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8105AB">
        <w:rPr>
          <w:sz w:val="52"/>
          <w:szCs w:val="52"/>
        </w:rPr>
        <w:t xml:space="preserve">esson </w:t>
      </w:r>
      <w:r w:rsidR="00A46CB8">
        <w:rPr>
          <w:sz w:val="52"/>
          <w:szCs w:val="52"/>
        </w:rPr>
        <w:t>12</w:t>
      </w:r>
      <w:r w:rsidRPr="00F97155">
        <w:rPr>
          <w:sz w:val="52"/>
          <w:szCs w:val="52"/>
        </w:rPr>
        <w:t xml:space="preserve">: </w:t>
      </w:r>
    </w:p>
    <w:p w:rsidR="00F97155" w:rsidRPr="00F97155" w:rsidRDefault="00A46CB8" w:rsidP="006924CF">
      <w:pPr>
        <w:pStyle w:val="Heading4"/>
        <w:spacing w:before="100"/>
        <w:ind w:left="0"/>
        <w:jc w:val="both"/>
        <w:rPr>
          <w:sz w:val="52"/>
          <w:szCs w:val="52"/>
        </w:rPr>
      </w:pPr>
      <w:r>
        <w:rPr>
          <w:sz w:val="52"/>
          <w:szCs w:val="52"/>
        </w:rPr>
        <w:t>Lydia becomes a Christian</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A46CB8" w:rsidP="00295017">
      <w:pPr>
        <w:pStyle w:val="BodyText"/>
        <w:spacing w:before="132" w:line="249" w:lineRule="auto"/>
        <w:ind w:left="460"/>
        <w:jc w:val="both"/>
        <w:rPr>
          <w:color w:val="231F20"/>
        </w:rPr>
      </w:pPr>
      <w:r>
        <w:rPr>
          <w:color w:val="231F20"/>
        </w:rPr>
        <w:t>Acts 16</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6669D8" w:rsidRDefault="007912FE" w:rsidP="00295017">
      <w:pPr>
        <w:pStyle w:val="BodyText"/>
        <w:spacing w:before="132" w:line="249" w:lineRule="auto"/>
        <w:ind w:left="460"/>
        <w:jc w:val="both"/>
        <w:rPr>
          <w:color w:val="231F20"/>
        </w:rPr>
      </w:pPr>
      <w:r>
        <w:rPr>
          <w:color w:val="231F20"/>
        </w:rPr>
        <w:t>Mark 16:15</w:t>
      </w:r>
    </w:p>
    <w:p w:rsidR="006C3BC1" w:rsidRDefault="006C3BC1" w:rsidP="0010788F">
      <w:pPr>
        <w:spacing w:before="240"/>
        <w:jc w:val="both"/>
        <w:rPr>
          <w:rFonts w:ascii="Bookman Old Style"/>
          <w:sz w:val="28"/>
        </w:rPr>
      </w:pPr>
      <w:r>
        <w:rPr>
          <w:rFonts w:ascii="Bookman Old Style"/>
          <w:color w:val="FF9900"/>
          <w:sz w:val="28"/>
        </w:rPr>
        <w:t>PERSONAL APPLICATION:</w:t>
      </w:r>
    </w:p>
    <w:p w:rsidR="007912FE" w:rsidRDefault="0051254F" w:rsidP="007912FE">
      <w:pPr>
        <w:pStyle w:val="BodyText"/>
        <w:spacing w:before="118"/>
        <w:ind w:left="460"/>
      </w:pPr>
      <w:r>
        <w:rPr>
          <w:color w:val="231F20"/>
        </w:rPr>
        <w:t>When I grow up, no matter what job I choose to do, I will be a Christian.</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51254F" w:rsidRDefault="0051254F" w:rsidP="0051254F">
      <w:pPr>
        <w:pStyle w:val="BodyText"/>
        <w:spacing w:before="118"/>
        <w:ind w:left="460"/>
        <w:rPr>
          <w:color w:val="231F20"/>
        </w:rPr>
      </w:pPr>
      <w:r>
        <w:rPr>
          <w:color w:val="231F20"/>
        </w:rPr>
        <w:t>We have been learning about how when Saul became a Christian, he got very busy teaching others about Jesus. Last week, we talked about how some Jews were trying to hurt Paul because they didn’t like his preaching. Does anyone remember how Paul escaped from a city? (Review last week’s lesson.) Today, we are going to learn about a woman who became a Christian and how the church started in a town called Philippi</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51254F" w:rsidRPr="0051254F" w:rsidRDefault="0051254F" w:rsidP="0051254F">
      <w:pPr>
        <w:numPr>
          <w:ilvl w:val="0"/>
          <w:numId w:val="21"/>
        </w:numPr>
        <w:tabs>
          <w:tab w:val="left" w:pos="820"/>
        </w:tabs>
        <w:spacing w:before="119" w:line="249" w:lineRule="auto"/>
        <w:ind w:right="117"/>
        <w:jc w:val="both"/>
        <w:rPr>
          <w:sz w:val="24"/>
        </w:rPr>
      </w:pPr>
      <w:r w:rsidRPr="0051254F">
        <w:rPr>
          <w:color w:val="231F20"/>
          <w:sz w:val="24"/>
        </w:rPr>
        <w:t>Paul made three long trips throughout much of the Roman Empire; we call these journeys his “evangelistic trips.” On his second trip, he traveled with Silas (called a prophet in Acts 15:32), Timothy (the young man to whom Paul wrote two epistles), and Luke (a medical doctor and the author of Luke and</w:t>
      </w:r>
      <w:r w:rsidRPr="0051254F">
        <w:rPr>
          <w:color w:val="231F20"/>
          <w:spacing w:val="-14"/>
          <w:sz w:val="24"/>
        </w:rPr>
        <w:t xml:space="preserve"> </w:t>
      </w:r>
      <w:r w:rsidRPr="0051254F">
        <w:rPr>
          <w:color w:val="231F20"/>
          <w:sz w:val="24"/>
        </w:rPr>
        <w:t>Acts).</w:t>
      </w:r>
    </w:p>
    <w:p w:rsidR="0051254F" w:rsidRPr="0051254F" w:rsidRDefault="0051254F" w:rsidP="0051254F">
      <w:pPr>
        <w:numPr>
          <w:ilvl w:val="0"/>
          <w:numId w:val="21"/>
        </w:numPr>
        <w:tabs>
          <w:tab w:val="left" w:pos="820"/>
        </w:tabs>
        <w:spacing w:before="121" w:line="249" w:lineRule="auto"/>
        <w:ind w:right="117"/>
        <w:jc w:val="both"/>
        <w:rPr>
          <w:sz w:val="24"/>
        </w:rPr>
      </w:pPr>
      <w:r>
        <w:rPr>
          <w:noProof/>
        </w:rPr>
        <mc:AlternateContent>
          <mc:Choice Requires="wps">
            <w:drawing>
              <wp:anchor distT="0" distB="0" distL="0" distR="0" simplePos="0" relativeHeight="251660288" behindDoc="0" locked="0" layoutInCell="1" allowOverlap="1">
                <wp:simplePos x="0" y="0"/>
                <wp:positionH relativeFrom="page">
                  <wp:posOffset>1371600</wp:posOffset>
                </wp:positionH>
                <wp:positionV relativeFrom="paragraph">
                  <wp:posOffset>520065</wp:posOffset>
                </wp:positionV>
                <wp:extent cx="5943600" cy="614680"/>
                <wp:effectExtent l="0" t="3175" r="0" b="127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4680"/>
                        </a:xfrm>
                        <a:prstGeom prst="rect">
                          <a:avLst/>
                        </a:prstGeom>
                        <a:solidFill>
                          <a:srgbClr val="80A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54F" w:rsidRDefault="0051254F" w:rsidP="0051254F">
                            <w:pPr>
                              <w:pStyle w:val="BodyText"/>
                              <w:spacing w:before="199" w:line="249" w:lineRule="auto"/>
                              <w:ind w:left="540" w:hanging="360"/>
                            </w:pPr>
                            <w:r>
                              <w:rPr>
                                <w:b/>
                                <w:color w:val="231F20"/>
                              </w:rPr>
                              <w:t>Vision</w:t>
                            </w:r>
                            <w:r>
                              <w:rPr>
                                <w:color w:val="231F20"/>
                              </w:rPr>
                              <w:t>: something seen in a dream or trance; God used visions to convey messages to the apostles during New Testament times.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08pt;margin-top:40.95pt;width:468pt;height:48.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" fillcolor="#80aadb" stroked="f">
                <v:textbox inset="0,0,0,0">
                  <w:txbxContent>
                    <w:p w:rsidR="0051254F" w:rsidRDefault="0051254F" w:rsidP="0051254F">
                      <w:pPr>
                        <w:pStyle w:val="BodyText"/>
                        <w:spacing w:before="199" w:line="249" w:lineRule="auto"/>
                        <w:ind w:left="540" w:hanging="360"/>
                      </w:pPr>
                      <w:r>
                        <w:rPr>
                          <w:b/>
                          <w:color w:val="231F20"/>
                        </w:rPr>
                        <w:t>Vision</w:t>
                      </w:r>
                      <w:r>
                        <w:rPr>
                          <w:color w:val="231F20"/>
                        </w:rPr>
                        <w:t>: something seen in a dream or trance; God used visions to convey messages to the apostles during New Testament times.</w:t>
                      </w:r>
                    </w:p>
                  </w:txbxContent>
                </v:textbox>
                <w10:wrap type="topAndBottom" anchorx="page"/>
              </v:shape>
            </w:pict>
          </mc:Fallback>
        </mc:AlternateContent>
      </w:r>
      <w:r w:rsidRPr="0051254F">
        <w:rPr>
          <w:color w:val="231F20"/>
          <w:sz w:val="24"/>
        </w:rPr>
        <w:t>In</w:t>
      </w:r>
      <w:r w:rsidRPr="0051254F">
        <w:rPr>
          <w:color w:val="231F20"/>
          <w:spacing w:val="-6"/>
          <w:sz w:val="24"/>
        </w:rPr>
        <w:t xml:space="preserve"> </w:t>
      </w:r>
      <w:r w:rsidRPr="0051254F">
        <w:rPr>
          <w:color w:val="231F20"/>
          <w:sz w:val="24"/>
        </w:rPr>
        <w:t>a</w:t>
      </w:r>
      <w:r w:rsidRPr="0051254F">
        <w:rPr>
          <w:color w:val="231F20"/>
          <w:spacing w:val="-6"/>
          <w:sz w:val="24"/>
        </w:rPr>
        <w:t xml:space="preserve"> </w:t>
      </w:r>
      <w:r w:rsidRPr="0051254F">
        <w:rPr>
          <w:b/>
          <w:color w:val="231F20"/>
          <w:sz w:val="24"/>
        </w:rPr>
        <w:t>vision</w:t>
      </w:r>
      <w:r w:rsidRPr="0051254F">
        <w:rPr>
          <w:color w:val="231F20"/>
          <w:sz w:val="24"/>
        </w:rPr>
        <w:t>,</w:t>
      </w:r>
      <w:r w:rsidRPr="0051254F">
        <w:rPr>
          <w:color w:val="231F20"/>
          <w:spacing w:val="-6"/>
          <w:sz w:val="24"/>
        </w:rPr>
        <w:t xml:space="preserve"> </w:t>
      </w:r>
      <w:r w:rsidRPr="0051254F">
        <w:rPr>
          <w:color w:val="231F20"/>
          <w:sz w:val="24"/>
        </w:rPr>
        <w:t>God</w:t>
      </w:r>
      <w:r w:rsidRPr="0051254F">
        <w:rPr>
          <w:color w:val="231F20"/>
          <w:spacing w:val="-6"/>
          <w:sz w:val="24"/>
        </w:rPr>
        <w:t xml:space="preserve"> </w:t>
      </w:r>
      <w:r w:rsidRPr="0051254F">
        <w:rPr>
          <w:color w:val="231F20"/>
          <w:sz w:val="24"/>
        </w:rPr>
        <w:t>told</w:t>
      </w:r>
      <w:r w:rsidRPr="0051254F">
        <w:rPr>
          <w:color w:val="231F20"/>
          <w:spacing w:val="-6"/>
          <w:sz w:val="24"/>
        </w:rPr>
        <w:t xml:space="preserve"> </w:t>
      </w:r>
      <w:r w:rsidRPr="0051254F">
        <w:rPr>
          <w:color w:val="231F20"/>
          <w:sz w:val="24"/>
        </w:rPr>
        <w:t>Paul</w:t>
      </w:r>
      <w:r w:rsidRPr="0051254F">
        <w:rPr>
          <w:color w:val="231F20"/>
          <w:spacing w:val="-6"/>
          <w:sz w:val="24"/>
        </w:rPr>
        <w:t xml:space="preserve"> </w:t>
      </w:r>
      <w:r w:rsidRPr="0051254F">
        <w:rPr>
          <w:color w:val="231F20"/>
          <w:sz w:val="24"/>
        </w:rPr>
        <w:t>to</w:t>
      </w:r>
      <w:r w:rsidRPr="0051254F">
        <w:rPr>
          <w:color w:val="231F20"/>
          <w:spacing w:val="-6"/>
          <w:sz w:val="24"/>
        </w:rPr>
        <w:t xml:space="preserve"> </w:t>
      </w:r>
      <w:r w:rsidRPr="0051254F">
        <w:rPr>
          <w:color w:val="231F20"/>
          <w:sz w:val="24"/>
        </w:rPr>
        <w:t>go</w:t>
      </w:r>
      <w:r w:rsidRPr="0051254F">
        <w:rPr>
          <w:color w:val="231F20"/>
          <w:spacing w:val="-6"/>
          <w:sz w:val="24"/>
        </w:rPr>
        <w:t xml:space="preserve"> </w:t>
      </w:r>
      <w:r w:rsidRPr="0051254F">
        <w:rPr>
          <w:color w:val="231F20"/>
          <w:sz w:val="24"/>
        </w:rPr>
        <w:t>into</w:t>
      </w:r>
      <w:r w:rsidRPr="0051254F">
        <w:rPr>
          <w:color w:val="231F20"/>
          <w:spacing w:val="-6"/>
          <w:sz w:val="24"/>
        </w:rPr>
        <w:t xml:space="preserve"> </w:t>
      </w:r>
      <w:r w:rsidRPr="0051254F">
        <w:rPr>
          <w:color w:val="231F20"/>
          <w:sz w:val="24"/>
        </w:rPr>
        <w:t>the</w:t>
      </w:r>
      <w:r w:rsidRPr="0051254F">
        <w:rPr>
          <w:color w:val="231F20"/>
          <w:spacing w:val="-6"/>
          <w:sz w:val="24"/>
        </w:rPr>
        <w:t xml:space="preserve"> </w:t>
      </w:r>
      <w:r w:rsidRPr="0051254F">
        <w:rPr>
          <w:color w:val="231F20"/>
          <w:sz w:val="24"/>
        </w:rPr>
        <w:t>Roman</w:t>
      </w:r>
      <w:r w:rsidRPr="0051254F">
        <w:rPr>
          <w:color w:val="231F20"/>
          <w:spacing w:val="-6"/>
          <w:sz w:val="24"/>
        </w:rPr>
        <w:t xml:space="preserve"> </w:t>
      </w:r>
      <w:r w:rsidRPr="0051254F">
        <w:rPr>
          <w:color w:val="231F20"/>
          <w:sz w:val="24"/>
        </w:rPr>
        <w:t>province</w:t>
      </w:r>
      <w:r w:rsidRPr="0051254F">
        <w:rPr>
          <w:color w:val="231F20"/>
          <w:spacing w:val="-6"/>
          <w:sz w:val="24"/>
        </w:rPr>
        <w:t xml:space="preserve"> </w:t>
      </w:r>
      <w:r w:rsidRPr="0051254F">
        <w:rPr>
          <w:color w:val="231F20"/>
          <w:sz w:val="24"/>
        </w:rPr>
        <w:t>of</w:t>
      </w:r>
      <w:r w:rsidRPr="0051254F">
        <w:rPr>
          <w:color w:val="231F20"/>
          <w:spacing w:val="-6"/>
          <w:sz w:val="24"/>
        </w:rPr>
        <w:t xml:space="preserve"> </w:t>
      </w:r>
      <w:r w:rsidRPr="0051254F">
        <w:rPr>
          <w:color w:val="231F20"/>
          <w:sz w:val="24"/>
        </w:rPr>
        <w:t>Macedonia.</w:t>
      </w:r>
      <w:r w:rsidRPr="0051254F">
        <w:rPr>
          <w:color w:val="231F20"/>
          <w:spacing w:val="-6"/>
          <w:sz w:val="24"/>
        </w:rPr>
        <w:t xml:space="preserve"> </w:t>
      </w:r>
      <w:r w:rsidRPr="0051254F">
        <w:rPr>
          <w:color w:val="231F20"/>
          <w:sz w:val="24"/>
        </w:rPr>
        <w:t>Paul</w:t>
      </w:r>
      <w:r w:rsidRPr="0051254F">
        <w:rPr>
          <w:color w:val="231F20"/>
          <w:spacing w:val="-6"/>
          <w:sz w:val="24"/>
        </w:rPr>
        <w:t xml:space="preserve"> </w:t>
      </w:r>
      <w:r w:rsidRPr="0051254F">
        <w:rPr>
          <w:color w:val="231F20"/>
          <w:sz w:val="24"/>
        </w:rPr>
        <w:t>and</w:t>
      </w:r>
      <w:r w:rsidRPr="0051254F">
        <w:rPr>
          <w:color w:val="231F20"/>
          <w:spacing w:val="-6"/>
          <w:sz w:val="24"/>
        </w:rPr>
        <w:t xml:space="preserve"> </w:t>
      </w:r>
      <w:r w:rsidRPr="0051254F">
        <w:rPr>
          <w:color w:val="231F20"/>
          <w:sz w:val="24"/>
        </w:rPr>
        <w:t>his</w:t>
      </w:r>
      <w:r w:rsidRPr="0051254F">
        <w:rPr>
          <w:color w:val="231F20"/>
          <w:spacing w:val="-6"/>
          <w:sz w:val="24"/>
        </w:rPr>
        <w:t xml:space="preserve"> </w:t>
      </w:r>
      <w:r w:rsidRPr="0051254F">
        <w:rPr>
          <w:color w:val="231F20"/>
          <w:sz w:val="24"/>
        </w:rPr>
        <w:t>friends</w:t>
      </w:r>
      <w:r w:rsidRPr="0051254F">
        <w:rPr>
          <w:color w:val="231F20"/>
          <w:spacing w:val="-6"/>
          <w:sz w:val="24"/>
        </w:rPr>
        <w:t xml:space="preserve"> </w:t>
      </w:r>
      <w:r w:rsidRPr="0051254F">
        <w:rPr>
          <w:color w:val="231F20"/>
          <w:sz w:val="24"/>
        </w:rPr>
        <w:t>went</w:t>
      </w:r>
      <w:r w:rsidRPr="0051254F">
        <w:rPr>
          <w:color w:val="231F20"/>
          <w:spacing w:val="-6"/>
          <w:sz w:val="24"/>
        </w:rPr>
        <w:t xml:space="preserve"> </w:t>
      </w:r>
      <w:r w:rsidRPr="0051254F">
        <w:rPr>
          <w:color w:val="231F20"/>
          <w:sz w:val="24"/>
        </w:rPr>
        <w:t>to Philippi, one of the Roman colonies in Macedonia, to spread the Gospel.</w:t>
      </w:r>
    </w:p>
    <w:p w:rsidR="0051254F" w:rsidRPr="0051254F" w:rsidRDefault="0051254F" w:rsidP="0051254F">
      <w:pPr>
        <w:numPr>
          <w:ilvl w:val="0"/>
          <w:numId w:val="21"/>
        </w:numPr>
        <w:tabs>
          <w:tab w:val="left" w:pos="820"/>
        </w:tabs>
        <w:spacing w:before="153" w:line="249" w:lineRule="auto"/>
        <w:ind w:right="117"/>
        <w:jc w:val="both"/>
        <w:rPr>
          <w:sz w:val="24"/>
        </w:rPr>
      </w:pPr>
      <w:r w:rsidRPr="0051254F">
        <w:rPr>
          <w:color w:val="231F20"/>
          <w:sz w:val="24"/>
        </w:rPr>
        <w:t>As usual, they used the Sabbath Day as an opportunity to teach the Gospel, since so many Jews would</w:t>
      </w:r>
      <w:r w:rsidRPr="0051254F">
        <w:rPr>
          <w:color w:val="231F20"/>
          <w:spacing w:val="-3"/>
          <w:sz w:val="24"/>
        </w:rPr>
        <w:t xml:space="preserve"> </w:t>
      </w:r>
      <w:r w:rsidRPr="0051254F">
        <w:rPr>
          <w:color w:val="231F20"/>
          <w:sz w:val="24"/>
        </w:rPr>
        <w:t>gather</w:t>
      </w:r>
      <w:r w:rsidRPr="0051254F">
        <w:rPr>
          <w:color w:val="231F20"/>
          <w:spacing w:val="-3"/>
          <w:sz w:val="24"/>
        </w:rPr>
        <w:t xml:space="preserve"> </w:t>
      </w:r>
      <w:r w:rsidRPr="0051254F">
        <w:rPr>
          <w:color w:val="231F20"/>
          <w:sz w:val="24"/>
        </w:rPr>
        <w:t>in</w:t>
      </w:r>
      <w:r w:rsidRPr="0051254F">
        <w:rPr>
          <w:color w:val="231F20"/>
          <w:spacing w:val="-3"/>
          <w:sz w:val="24"/>
        </w:rPr>
        <w:t xml:space="preserve"> </w:t>
      </w:r>
      <w:r w:rsidRPr="0051254F">
        <w:rPr>
          <w:color w:val="231F20"/>
          <w:sz w:val="24"/>
        </w:rPr>
        <w:t>one</w:t>
      </w:r>
      <w:r w:rsidRPr="0051254F">
        <w:rPr>
          <w:color w:val="231F20"/>
          <w:spacing w:val="-3"/>
          <w:sz w:val="24"/>
        </w:rPr>
        <w:t xml:space="preserve"> </w:t>
      </w:r>
      <w:r w:rsidRPr="0051254F">
        <w:rPr>
          <w:color w:val="231F20"/>
          <w:sz w:val="24"/>
        </w:rPr>
        <w:t>place</w:t>
      </w:r>
      <w:r w:rsidRPr="0051254F">
        <w:rPr>
          <w:color w:val="231F20"/>
          <w:spacing w:val="-3"/>
          <w:sz w:val="24"/>
        </w:rPr>
        <w:t xml:space="preserve"> </w:t>
      </w:r>
      <w:r w:rsidRPr="0051254F">
        <w:rPr>
          <w:color w:val="231F20"/>
          <w:sz w:val="24"/>
        </w:rPr>
        <w:t>on</w:t>
      </w:r>
      <w:r w:rsidRPr="0051254F">
        <w:rPr>
          <w:color w:val="231F20"/>
          <w:spacing w:val="-3"/>
          <w:sz w:val="24"/>
        </w:rPr>
        <w:t xml:space="preserve"> </w:t>
      </w:r>
      <w:r w:rsidRPr="0051254F">
        <w:rPr>
          <w:color w:val="231F20"/>
          <w:sz w:val="24"/>
        </w:rPr>
        <w:t>the</w:t>
      </w:r>
      <w:r w:rsidRPr="0051254F">
        <w:rPr>
          <w:color w:val="231F20"/>
          <w:spacing w:val="-3"/>
          <w:sz w:val="24"/>
        </w:rPr>
        <w:t xml:space="preserve"> </w:t>
      </w:r>
      <w:r w:rsidRPr="0051254F">
        <w:rPr>
          <w:color w:val="231F20"/>
          <w:sz w:val="24"/>
        </w:rPr>
        <w:t>Sabbath.</w:t>
      </w:r>
      <w:r w:rsidRPr="0051254F">
        <w:rPr>
          <w:color w:val="231F20"/>
          <w:spacing w:val="-3"/>
          <w:sz w:val="24"/>
        </w:rPr>
        <w:t xml:space="preserve"> </w:t>
      </w:r>
      <w:r w:rsidRPr="0051254F">
        <w:rPr>
          <w:color w:val="231F20"/>
          <w:sz w:val="24"/>
        </w:rPr>
        <w:t>One</w:t>
      </w:r>
      <w:r w:rsidRPr="0051254F">
        <w:rPr>
          <w:color w:val="231F20"/>
          <w:spacing w:val="-3"/>
          <w:sz w:val="24"/>
        </w:rPr>
        <w:t xml:space="preserve"> </w:t>
      </w:r>
      <w:r w:rsidRPr="0051254F">
        <w:rPr>
          <w:color w:val="231F20"/>
          <w:sz w:val="24"/>
        </w:rPr>
        <w:t>Sabbath</w:t>
      </w:r>
      <w:r w:rsidRPr="0051254F">
        <w:rPr>
          <w:color w:val="231F20"/>
          <w:spacing w:val="-3"/>
          <w:sz w:val="24"/>
        </w:rPr>
        <w:t xml:space="preserve"> </w:t>
      </w:r>
      <w:r w:rsidRPr="0051254F">
        <w:rPr>
          <w:color w:val="231F20"/>
          <w:sz w:val="24"/>
        </w:rPr>
        <w:t>Day</w:t>
      </w:r>
      <w:r w:rsidRPr="0051254F">
        <w:rPr>
          <w:color w:val="231F20"/>
          <w:spacing w:val="-3"/>
          <w:sz w:val="24"/>
        </w:rPr>
        <w:t xml:space="preserve"> </w:t>
      </w:r>
      <w:r w:rsidRPr="0051254F">
        <w:rPr>
          <w:color w:val="231F20"/>
          <w:sz w:val="24"/>
        </w:rPr>
        <w:t>in</w:t>
      </w:r>
      <w:r w:rsidRPr="0051254F">
        <w:rPr>
          <w:color w:val="231F20"/>
          <w:spacing w:val="-3"/>
          <w:sz w:val="24"/>
        </w:rPr>
        <w:t xml:space="preserve"> </w:t>
      </w:r>
      <w:r w:rsidRPr="0051254F">
        <w:rPr>
          <w:color w:val="231F20"/>
          <w:sz w:val="24"/>
        </w:rPr>
        <w:t>Philippi,</w:t>
      </w:r>
      <w:r w:rsidRPr="0051254F">
        <w:rPr>
          <w:color w:val="231F20"/>
          <w:spacing w:val="-3"/>
          <w:sz w:val="24"/>
        </w:rPr>
        <w:t xml:space="preserve"> </w:t>
      </w:r>
      <w:r w:rsidRPr="0051254F">
        <w:rPr>
          <w:color w:val="231F20"/>
          <w:sz w:val="24"/>
        </w:rPr>
        <w:t>they</w:t>
      </w:r>
      <w:r w:rsidRPr="0051254F">
        <w:rPr>
          <w:color w:val="231F20"/>
          <w:spacing w:val="-3"/>
          <w:sz w:val="24"/>
        </w:rPr>
        <w:t xml:space="preserve"> </w:t>
      </w:r>
      <w:r w:rsidRPr="0051254F">
        <w:rPr>
          <w:color w:val="231F20"/>
          <w:sz w:val="24"/>
        </w:rPr>
        <w:t>went</w:t>
      </w:r>
      <w:r w:rsidRPr="0051254F">
        <w:rPr>
          <w:color w:val="231F20"/>
          <w:spacing w:val="-3"/>
          <w:sz w:val="24"/>
        </w:rPr>
        <w:t xml:space="preserve"> </w:t>
      </w:r>
      <w:r w:rsidRPr="0051254F">
        <w:rPr>
          <w:color w:val="231F20"/>
          <w:sz w:val="24"/>
        </w:rPr>
        <w:t>to</w:t>
      </w:r>
      <w:r w:rsidRPr="0051254F">
        <w:rPr>
          <w:color w:val="231F20"/>
          <w:spacing w:val="-3"/>
          <w:sz w:val="24"/>
        </w:rPr>
        <w:t xml:space="preserve"> </w:t>
      </w:r>
      <w:r w:rsidRPr="0051254F">
        <w:rPr>
          <w:color w:val="231F20"/>
          <w:sz w:val="24"/>
        </w:rPr>
        <w:t>a</w:t>
      </w:r>
      <w:r w:rsidRPr="0051254F">
        <w:rPr>
          <w:color w:val="231F20"/>
          <w:spacing w:val="-3"/>
          <w:sz w:val="24"/>
        </w:rPr>
        <w:t xml:space="preserve"> </w:t>
      </w:r>
      <w:r w:rsidRPr="0051254F">
        <w:rPr>
          <w:color w:val="231F20"/>
          <w:sz w:val="24"/>
        </w:rPr>
        <w:t>river</w:t>
      </w:r>
      <w:r w:rsidRPr="0051254F">
        <w:rPr>
          <w:color w:val="231F20"/>
          <w:spacing w:val="-3"/>
          <w:sz w:val="24"/>
        </w:rPr>
        <w:t xml:space="preserve"> </w:t>
      </w:r>
      <w:r w:rsidRPr="0051254F">
        <w:rPr>
          <w:color w:val="231F20"/>
          <w:sz w:val="24"/>
        </w:rPr>
        <w:t>outside of town. Rivers were known to be places Jews would gather to pray on the Sabbath. Paul and his friends hoped to find some Jews who would listen to the</w:t>
      </w:r>
      <w:r w:rsidRPr="0051254F">
        <w:rPr>
          <w:color w:val="231F20"/>
          <w:spacing w:val="-13"/>
          <w:sz w:val="24"/>
        </w:rPr>
        <w:t xml:space="preserve"> </w:t>
      </w:r>
      <w:r w:rsidRPr="0051254F">
        <w:rPr>
          <w:color w:val="231F20"/>
          <w:sz w:val="24"/>
        </w:rPr>
        <w:t>Gospel.</w:t>
      </w:r>
    </w:p>
    <w:p w:rsidR="0051254F" w:rsidRPr="0051254F" w:rsidRDefault="0051254F" w:rsidP="0051254F">
      <w:pPr>
        <w:spacing w:before="1"/>
        <w:rPr>
          <w:sz w:val="11"/>
          <w:szCs w:val="24"/>
        </w:rPr>
      </w:pPr>
      <w:r>
        <w:rPr>
          <w:noProof/>
          <w:sz w:val="24"/>
          <w:szCs w:val="24"/>
        </w:rPr>
        <w:lastRenderedPageBreak/>
        <mc:AlternateContent>
          <mc:Choice Requires="wps">
            <w:drawing>
              <wp:anchor distT="0" distB="0" distL="0" distR="0" simplePos="0" relativeHeight="251662336" behindDoc="0" locked="0" layoutInCell="1" allowOverlap="1">
                <wp:simplePos x="0" y="0"/>
                <wp:positionH relativeFrom="page">
                  <wp:posOffset>1371600</wp:posOffset>
                </wp:positionH>
                <wp:positionV relativeFrom="paragraph">
                  <wp:posOffset>106045</wp:posOffset>
                </wp:positionV>
                <wp:extent cx="5943600" cy="2362200"/>
                <wp:effectExtent l="0" t="0" r="0" b="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2200"/>
                        </a:xfrm>
                        <a:prstGeom prst="rect">
                          <a:avLst/>
                        </a:prstGeom>
                        <a:solidFill>
                          <a:schemeClr val="accent3"/>
                        </a:solidFill>
                        <a:ln>
                          <a:noFill/>
                        </a:ln>
                        <a:extLst/>
                      </wps:spPr>
                      <wps:txbx>
                        <w:txbxContent>
                          <w:p w:rsidR="0051254F" w:rsidRDefault="0051254F" w:rsidP="0051254F">
                            <w:pPr>
                              <w:pStyle w:val="BodyText"/>
                              <w:spacing w:before="134" w:line="249" w:lineRule="auto"/>
                              <w:ind w:left="540" w:right="174" w:hanging="360"/>
                              <w:jc w:val="both"/>
                            </w:pPr>
                            <w:r>
                              <w:rPr>
                                <w:b/>
                                <w:color w:val="231F20"/>
                              </w:rPr>
                              <w:t xml:space="preserve">NOTE: </w:t>
                            </w:r>
                            <w:r>
                              <w:rPr>
                                <w:color w:val="231F20"/>
                              </w:rPr>
                              <w:t xml:space="preserve">Controlled by Rome since 146 B.C., Macedonia was very important to the Romans, even more important than Achaia (the rest of modern Greece) because it linked </w:t>
                            </w:r>
                            <w:proofErr w:type="gramStart"/>
                            <w:r>
                              <w:rPr>
                                <w:color w:val="231F20"/>
                              </w:rPr>
                              <w:t>Rome  and</w:t>
                            </w:r>
                            <w:proofErr w:type="gramEnd"/>
                            <w:r>
                              <w:rPr>
                                <w:color w:val="231F20"/>
                              </w:rPr>
                              <w:t xml:space="preserve"> the entire eastern part of the </w:t>
                            </w:r>
                            <w:r>
                              <w:rPr>
                                <w:color w:val="231F20"/>
                                <w:spacing w:val="24"/>
                              </w:rPr>
                              <w:t xml:space="preserve"> </w:t>
                            </w:r>
                            <w:r>
                              <w:rPr>
                                <w:color w:val="231F20"/>
                              </w:rPr>
                              <w:t>Empire.</w:t>
                            </w:r>
                          </w:p>
                          <w:p w:rsidR="0051254F" w:rsidRDefault="0051254F" w:rsidP="0051254F">
                            <w:pPr>
                              <w:pStyle w:val="BodyText"/>
                              <w:spacing w:before="1"/>
                              <w:rPr>
                                <w:sz w:val="25"/>
                              </w:rPr>
                            </w:pPr>
                          </w:p>
                          <w:p w:rsidR="0051254F" w:rsidRDefault="0051254F" w:rsidP="0051254F">
                            <w:pPr>
                              <w:pStyle w:val="BodyText"/>
                              <w:spacing w:line="249" w:lineRule="auto"/>
                              <w:ind w:left="540" w:right="174"/>
                              <w:jc w:val="both"/>
                            </w:pPr>
                            <w:r>
                              <w:rPr>
                                <w:color w:val="231F20"/>
                              </w:rPr>
                              <w:t>“</w:t>
                            </w:r>
                            <w:proofErr w:type="gramStart"/>
                            <w:r>
                              <w:rPr>
                                <w:color w:val="231F20"/>
                              </w:rPr>
                              <w:t>the</w:t>
                            </w:r>
                            <w:proofErr w:type="gramEnd"/>
                            <w:r>
                              <w:rPr>
                                <w:color w:val="231F20"/>
                              </w:rPr>
                              <w:t xml:space="preserve"> riverside, where we supposed there was a place of prayer” (Acts 16:13, ESV): near the riverside (possibly the River </w:t>
                            </w:r>
                            <w:proofErr w:type="spellStart"/>
                            <w:r>
                              <w:rPr>
                                <w:color w:val="231F20"/>
                              </w:rPr>
                              <w:t>Gangites</w:t>
                            </w:r>
                            <w:proofErr w:type="spellEnd"/>
                            <w:r>
                              <w:rPr>
                                <w:color w:val="231F20"/>
                              </w:rPr>
                              <w:t xml:space="preserve">, about a mile outside Philippi). Jewish tradition (not </w:t>
                            </w:r>
                            <w:proofErr w:type="spellStart"/>
                            <w:r>
                              <w:rPr>
                                <w:color w:val="231F20"/>
                              </w:rPr>
                              <w:t>Mosaical</w:t>
                            </w:r>
                            <w:proofErr w:type="spellEnd"/>
                            <w:r>
                              <w:rPr>
                                <w:color w:val="231F20"/>
                              </w:rPr>
                              <w:t xml:space="preserve"> Law) required that there be 10 Jewish men in a community in order to have a synagogue. Since there was no synagogue, and since most of the worshippers were women, apparently there were not 10 Jewish men in Philippi. It is not surprising </w:t>
                            </w:r>
                            <w:proofErr w:type="gramStart"/>
                            <w:r>
                              <w:rPr>
                                <w:color w:val="231F20"/>
                              </w:rPr>
                              <w:t>that  some</w:t>
                            </w:r>
                            <w:proofErr w:type="gramEnd"/>
                            <w:r>
                              <w:rPr>
                                <w:color w:val="231F20"/>
                              </w:rPr>
                              <w:t xml:space="preserve"> “worshipers of God” gathered near the river to pray. Being near the river would have been away from the distractions of pagan worship in the city. It would also provide a place for traditional ceremonial washings </w:t>
                            </w:r>
                            <w:proofErr w:type="gramStart"/>
                            <w:r>
                              <w:rPr>
                                <w:color w:val="231F20"/>
                              </w:rPr>
                              <w:t xml:space="preserve">before </w:t>
                            </w:r>
                            <w:r>
                              <w:rPr>
                                <w:color w:val="231F20"/>
                                <w:spacing w:val="57"/>
                              </w:rPr>
                              <w:t xml:space="preserve"> </w:t>
                            </w:r>
                            <w:r>
                              <w:rPr>
                                <w:color w:val="231F20"/>
                              </w:rPr>
                              <w:t>worship</w:t>
                            </w:r>
                            <w:proofErr w:type="gramEnd"/>
                            <w:r>
                              <w:rPr>
                                <w:color w:val="231F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108pt;margin-top:8.35pt;width:468pt;height:18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" fillcolor="#9bbb59 [3206]" stroked="f">
                <v:textbox inset="0,0,0,0">
                  <w:txbxContent>
                    <w:p w:rsidR="0051254F" w:rsidRDefault="0051254F" w:rsidP="0051254F">
                      <w:pPr>
                        <w:pStyle w:val="BodyText"/>
                        <w:spacing w:before="134" w:line="249" w:lineRule="auto"/>
                        <w:ind w:left="540" w:right="174" w:hanging="360"/>
                        <w:jc w:val="both"/>
                      </w:pPr>
                      <w:r>
                        <w:rPr>
                          <w:b/>
                          <w:color w:val="231F20"/>
                        </w:rPr>
                        <w:t xml:space="preserve">NOTE: </w:t>
                      </w:r>
                      <w:r>
                        <w:rPr>
                          <w:color w:val="231F20"/>
                        </w:rPr>
                        <w:t xml:space="preserve">Controlled by Rome since 146 B.C., Macedonia was very important to the Romans, even more important than Achaia (the rest of modern Greece) because it linked </w:t>
                      </w:r>
                      <w:proofErr w:type="gramStart"/>
                      <w:r>
                        <w:rPr>
                          <w:color w:val="231F20"/>
                        </w:rPr>
                        <w:t>Rome  and</w:t>
                      </w:r>
                      <w:proofErr w:type="gramEnd"/>
                      <w:r>
                        <w:rPr>
                          <w:color w:val="231F20"/>
                        </w:rPr>
                        <w:t xml:space="preserve"> the entire eastern part of the </w:t>
                      </w:r>
                      <w:r>
                        <w:rPr>
                          <w:color w:val="231F20"/>
                          <w:spacing w:val="24"/>
                        </w:rPr>
                        <w:t xml:space="preserve"> </w:t>
                      </w:r>
                      <w:r>
                        <w:rPr>
                          <w:color w:val="231F20"/>
                        </w:rPr>
                        <w:t>Empire.</w:t>
                      </w:r>
                    </w:p>
                    <w:p w:rsidR="0051254F" w:rsidRDefault="0051254F" w:rsidP="0051254F">
                      <w:pPr>
                        <w:pStyle w:val="BodyText"/>
                        <w:spacing w:before="1"/>
                        <w:rPr>
                          <w:sz w:val="25"/>
                        </w:rPr>
                      </w:pPr>
                    </w:p>
                    <w:p w:rsidR="0051254F" w:rsidRDefault="0051254F" w:rsidP="0051254F">
                      <w:pPr>
                        <w:pStyle w:val="BodyText"/>
                        <w:spacing w:line="249" w:lineRule="auto"/>
                        <w:ind w:left="540" w:right="174"/>
                        <w:jc w:val="both"/>
                      </w:pPr>
                      <w:r>
                        <w:rPr>
                          <w:color w:val="231F20"/>
                        </w:rPr>
                        <w:t>“</w:t>
                      </w:r>
                      <w:proofErr w:type="gramStart"/>
                      <w:r>
                        <w:rPr>
                          <w:color w:val="231F20"/>
                        </w:rPr>
                        <w:t>the</w:t>
                      </w:r>
                      <w:proofErr w:type="gramEnd"/>
                      <w:r>
                        <w:rPr>
                          <w:color w:val="231F20"/>
                        </w:rPr>
                        <w:t xml:space="preserve"> riverside, where we supposed there was a place of prayer” (Acts 16:13, ESV): near the riverside (possibly the River </w:t>
                      </w:r>
                      <w:proofErr w:type="spellStart"/>
                      <w:r>
                        <w:rPr>
                          <w:color w:val="231F20"/>
                        </w:rPr>
                        <w:t>Gangites</w:t>
                      </w:r>
                      <w:proofErr w:type="spellEnd"/>
                      <w:r>
                        <w:rPr>
                          <w:color w:val="231F20"/>
                        </w:rPr>
                        <w:t xml:space="preserve">, about a mile outside Philippi). Jewish tradition (not </w:t>
                      </w:r>
                      <w:proofErr w:type="spellStart"/>
                      <w:r>
                        <w:rPr>
                          <w:color w:val="231F20"/>
                        </w:rPr>
                        <w:t>Mosaical</w:t>
                      </w:r>
                      <w:proofErr w:type="spellEnd"/>
                      <w:r>
                        <w:rPr>
                          <w:color w:val="231F20"/>
                        </w:rPr>
                        <w:t xml:space="preserve"> Law) required that there be 10 Jewish men in a community in order to have a synagogue. Since there was no synagogue, and since most of the worshippers were women, apparently there were not 10 Jewish men in Philippi. It is not surprising </w:t>
                      </w:r>
                      <w:proofErr w:type="gramStart"/>
                      <w:r>
                        <w:rPr>
                          <w:color w:val="231F20"/>
                        </w:rPr>
                        <w:t>that  some</w:t>
                      </w:r>
                      <w:proofErr w:type="gramEnd"/>
                      <w:r>
                        <w:rPr>
                          <w:color w:val="231F20"/>
                        </w:rPr>
                        <w:t xml:space="preserve"> “worshipers of God” gathered near the river to pray. Being near the river would have been away from the distractions of pagan worship in the city. It would also provide a place for traditional ceremonial washings </w:t>
                      </w:r>
                      <w:proofErr w:type="gramStart"/>
                      <w:r>
                        <w:rPr>
                          <w:color w:val="231F20"/>
                        </w:rPr>
                        <w:t xml:space="preserve">before </w:t>
                      </w:r>
                      <w:r>
                        <w:rPr>
                          <w:color w:val="231F20"/>
                          <w:spacing w:val="57"/>
                        </w:rPr>
                        <w:t xml:space="preserve"> </w:t>
                      </w:r>
                      <w:r>
                        <w:rPr>
                          <w:color w:val="231F20"/>
                        </w:rPr>
                        <w:t>worship</w:t>
                      </w:r>
                      <w:proofErr w:type="gramEnd"/>
                      <w:r>
                        <w:rPr>
                          <w:color w:val="231F20"/>
                        </w:rPr>
                        <w:t>/prayer.</w:t>
                      </w:r>
                    </w:p>
                  </w:txbxContent>
                </v:textbox>
                <w10:wrap type="topAndBottom" anchorx="page"/>
              </v:shape>
            </w:pict>
          </mc:Fallback>
        </mc:AlternateContent>
      </w:r>
    </w:p>
    <w:p w:rsidR="0051254F" w:rsidRPr="0051254F" w:rsidRDefault="00D77915" w:rsidP="00D77915">
      <w:pPr>
        <w:tabs>
          <w:tab w:val="left" w:pos="1245"/>
        </w:tabs>
        <w:spacing w:before="7"/>
        <w:rPr>
          <w:sz w:val="20"/>
          <w:szCs w:val="24"/>
        </w:rPr>
      </w:pPr>
      <w:r>
        <w:rPr>
          <w:sz w:val="20"/>
          <w:szCs w:val="24"/>
        </w:rPr>
        <w:tab/>
      </w:r>
    </w:p>
    <w:p w:rsidR="0051254F" w:rsidRPr="0051254F" w:rsidRDefault="0051254F" w:rsidP="0051254F">
      <w:pPr>
        <w:numPr>
          <w:ilvl w:val="0"/>
          <w:numId w:val="21"/>
        </w:numPr>
        <w:tabs>
          <w:tab w:val="left" w:pos="820"/>
        </w:tabs>
        <w:spacing w:line="249" w:lineRule="auto"/>
        <w:ind w:right="117"/>
        <w:jc w:val="both"/>
        <w:rPr>
          <w:sz w:val="24"/>
        </w:rPr>
      </w:pPr>
      <w:r>
        <w:rPr>
          <w:noProof/>
        </w:rPr>
        <mc:AlternateContent>
          <mc:Choice Requires="wps">
            <w:drawing>
              <wp:anchor distT="0" distB="0" distL="0" distR="0" simplePos="0" relativeHeight="251664384" behindDoc="0" locked="0" layoutInCell="1" allowOverlap="1">
                <wp:simplePos x="0" y="0"/>
                <wp:positionH relativeFrom="page">
                  <wp:posOffset>1371600</wp:posOffset>
                </wp:positionH>
                <wp:positionV relativeFrom="paragraph">
                  <wp:posOffset>577850</wp:posOffset>
                </wp:positionV>
                <wp:extent cx="5943600" cy="1399540"/>
                <wp:effectExtent l="0" t="0" r="0" b="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99540"/>
                        </a:xfrm>
                        <a:prstGeom prst="rect">
                          <a:avLst/>
                        </a:prstGeom>
                        <a:solidFill>
                          <a:schemeClr val="accent3"/>
                        </a:solidFill>
                        <a:ln>
                          <a:noFill/>
                        </a:ln>
                        <a:extLst/>
                      </wps:spPr>
                      <wps:txbx>
                        <w:txbxContent>
                          <w:p w:rsidR="0051254F" w:rsidRDefault="0051254F" w:rsidP="0051254F">
                            <w:pPr>
                              <w:pStyle w:val="BodyText"/>
                              <w:spacing w:before="96" w:line="249" w:lineRule="auto"/>
                              <w:ind w:left="540" w:right="174" w:hanging="360"/>
                              <w:jc w:val="both"/>
                            </w:pPr>
                            <w:r>
                              <w:rPr>
                                <w:b/>
                                <w:color w:val="231F20"/>
                              </w:rPr>
                              <w:t xml:space="preserve">NOTE: </w:t>
                            </w:r>
                            <w:r>
                              <w:rPr>
                                <w:color w:val="231F20"/>
                              </w:rPr>
                              <w:t xml:space="preserve">Lydia and her household were from Thyatira (another city in Macedonia, about     200 miles from Philippi). It was known for its fabric dyes and beautiful fabrics; </w:t>
                            </w:r>
                            <w:proofErr w:type="gramStart"/>
                            <w:r>
                              <w:rPr>
                                <w:color w:val="231F20"/>
                              </w:rPr>
                              <w:t>Lydia  was</w:t>
                            </w:r>
                            <w:proofErr w:type="gramEnd"/>
                            <w:r>
                              <w:rPr>
                                <w:color w:val="231F20"/>
                              </w:rPr>
                              <w:t xml:space="preserve"> a “seller of purple.” “Purple” was a generic term used to describe several colors. There are different opinions about the source of the dye. One is that it came from a root grown in that area of the world. The other is that the dye came from a shellfish from </w:t>
                            </w:r>
                            <w:r>
                              <w:rPr>
                                <w:color w:val="231F20"/>
                                <w:spacing w:val="2"/>
                              </w:rPr>
                              <w:t xml:space="preserve">the </w:t>
                            </w:r>
                            <w:r>
                              <w:rPr>
                                <w:color w:val="231F20"/>
                              </w:rPr>
                              <w:t>Mediterranean. Clothing made from the purple dye was very expensive, worn mainly by royalty and</w:t>
                            </w:r>
                            <w:r>
                              <w:rPr>
                                <w:color w:val="231F20"/>
                                <w:spacing w:val="40"/>
                              </w:rPr>
                              <w:t xml:space="preserve"> </w:t>
                            </w:r>
                            <w:r>
                              <w:rPr>
                                <w:color w:val="231F20"/>
                              </w:rPr>
                              <w:t>priests.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108pt;margin-top:45.5pt;width:468pt;height:110.2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" fillcolor="#9bbb59 [3206]" stroked="f">
                <v:textbox inset="0,0,0,0">
                  <w:txbxContent>
                    <w:p w:rsidR="0051254F" w:rsidRDefault="0051254F" w:rsidP="0051254F">
                      <w:pPr>
                        <w:pStyle w:val="BodyText"/>
                        <w:spacing w:before="96" w:line="249" w:lineRule="auto"/>
                        <w:ind w:left="540" w:right="174" w:hanging="360"/>
                        <w:jc w:val="both"/>
                      </w:pPr>
                      <w:r>
                        <w:rPr>
                          <w:b/>
                          <w:color w:val="231F20"/>
                        </w:rPr>
                        <w:t xml:space="preserve">NOTE: </w:t>
                      </w:r>
                      <w:r>
                        <w:rPr>
                          <w:color w:val="231F20"/>
                        </w:rPr>
                        <w:t xml:space="preserve">Lydia and her household were from Thyatira (another city in Macedonia, about     200 miles from Philippi). It was known for its fabric dyes and beautiful fabrics; </w:t>
                      </w:r>
                      <w:proofErr w:type="gramStart"/>
                      <w:r>
                        <w:rPr>
                          <w:color w:val="231F20"/>
                        </w:rPr>
                        <w:t>Lydia  was</w:t>
                      </w:r>
                      <w:proofErr w:type="gramEnd"/>
                      <w:r>
                        <w:rPr>
                          <w:color w:val="231F20"/>
                        </w:rPr>
                        <w:t xml:space="preserve"> a “seller of purple.” “Purple” was a generic term used to describe several colors. There are different opinions about the source of the dye. One is that it came from a root grown in that area of the world. The other is that the dye came from a shellfish from </w:t>
                      </w:r>
                      <w:r>
                        <w:rPr>
                          <w:color w:val="231F20"/>
                          <w:spacing w:val="2"/>
                        </w:rPr>
                        <w:t xml:space="preserve">the </w:t>
                      </w:r>
                      <w:r>
                        <w:rPr>
                          <w:color w:val="231F20"/>
                        </w:rPr>
                        <w:t>Mediterranean. Clothing made from the purple dye was very expensive, worn mainly by royalty and</w:t>
                      </w:r>
                      <w:r>
                        <w:rPr>
                          <w:color w:val="231F20"/>
                          <w:spacing w:val="40"/>
                        </w:rPr>
                        <w:t xml:space="preserve"> </w:t>
                      </w:r>
                      <w:r>
                        <w:rPr>
                          <w:color w:val="231F20"/>
                        </w:rPr>
                        <w:t>priests.</w:t>
                      </w:r>
                    </w:p>
                  </w:txbxContent>
                </v:textbox>
                <w10:wrap type="topAndBottom" anchorx="page"/>
              </v:shape>
            </w:pict>
          </mc:Fallback>
        </mc:AlternateContent>
      </w:r>
      <w:r w:rsidRPr="0051254F">
        <w:rPr>
          <w:color w:val="231F20"/>
          <w:spacing w:val="-3"/>
          <w:sz w:val="24"/>
        </w:rPr>
        <w:t xml:space="preserve">Lydia </w:t>
      </w:r>
      <w:r w:rsidRPr="0051254F">
        <w:rPr>
          <w:color w:val="231F20"/>
          <w:sz w:val="24"/>
        </w:rPr>
        <w:t>is called a “worshiper of God” (the same phrase used to describe Cornelius). She may have been a Gentile converted to Judaism, since her name was common among the Greeks and Romans. In any case, she was willing to listen and learn from Paul.</w:t>
      </w:r>
    </w:p>
    <w:p w:rsidR="0051254F" w:rsidRPr="00D77915" w:rsidRDefault="0051254F" w:rsidP="00D77915">
      <w:pPr>
        <w:pStyle w:val="ListParagraph"/>
        <w:numPr>
          <w:ilvl w:val="0"/>
          <w:numId w:val="21"/>
        </w:numPr>
        <w:tabs>
          <w:tab w:val="left" w:pos="1360"/>
        </w:tabs>
        <w:spacing w:before="62" w:line="249" w:lineRule="auto"/>
        <w:ind w:right="117"/>
        <w:jc w:val="both"/>
        <w:rPr>
          <w:color w:val="231F20"/>
          <w:spacing w:val="-3"/>
          <w:sz w:val="24"/>
        </w:rPr>
      </w:pPr>
      <w:r w:rsidRPr="00D77915">
        <w:rPr>
          <w:color w:val="231F20"/>
          <w:spacing w:val="-3"/>
          <w:sz w:val="24"/>
        </w:rPr>
        <w:t>Lydia believed his message about Jesus and was baptized, she and all her household. She graciously and kindly offered her home to Paul, Silas, Timothy, and Luke. From this small beginning, the church at Philippi grew into a wonderful church family that became very special to Paul. He wrote a beautiful letter to them; we call it Philippians (Philippians 1:3-5; 4:14-18).</w:t>
      </w:r>
    </w:p>
    <w:p w:rsidR="0051254F" w:rsidRDefault="00D77915" w:rsidP="00D77915">
      <w:pPr>
        <w:pStyle w:val="ListParagraph"/>
        <w:numPr>
          <w:ilvl w:val="0"/>
          <w:numId w:val="21"/>
        </w:numPr>
        <w:tabs>
          <w:tab w:val="left" w:pos="1360"/>
        </w:tabs>
        <w:spacing w:before="62" w:line="249" w:lineRule="auto"/>
        <w:ind w:right="117"/>
        <w:jc w:val="both"/>
        <w:rPr>
          <w:sz w:val="24"/>
        </w:rPr>
      </w:pPr>
      <w:r>
        <w:rPr>
          <w:noProof/>
        </w:rPr>
        <mc:AlternateContent>
          <mc:Choice Requires="wps">
            <w:drawing>
              <wp:anchor distT="0" distB="0" distL="0" distR="0" simplePos="0" relativeHeight="251667456" behindDoc="0" locked="0" layoutInCell="1" allowOverlap="1" wp14:anchorId="77D4201C" wp14:editId="1FE0D0BA">
                <wp:simplePos x="0" y="0"/>
                <wp:positionH relativeFrom="page">
                  <wp:posOffset>1311275</wp:posOffset>
                </wp:positionH>
                <wp:positionV relativeFrom="paragraph">
                  <wp:posOffset>1159510</wp:posOffset>
                </wp:positionV>
                <wp:extent cx="5943600" cy="943610"/>
                <wp:effectExtent l="0" t="0" r="19050" b="2794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43610"/>
                        </a:xfrm>
                        <a:prstGeom prst="rect">
                          <a:avLst/>
                        </a:prstGeom>
                        <a:solidFill>
                          <a:srgbClr val="C7C8CA"/>
                        </a:solidFill>
                        <a:ln w="6350">
                          <a:solidFill>
                            <a:srgbClr val="231F20"/>
                          </a:solidFill>
                          <a:prstDash val="solid"/>
                          <a:miter lim="800000"/>
                          <a:headEnd/>
                          <a:tailEnd/>
                        </a:ln>
                      </wps:spPr>
                      <wps:txbx>
                        <w:txbxContent>
                          <w:p w:rsidR="0051254F" w:rsidRDefault="0051254F" w:rsidP="0051254F">
                            <w:pPr>
                              <w:pStyle w:val="BodyText"/>
                              <w:spacing w:before="10"/>
                              <w:rPr>
                                <w:sz w:val="26"/>
                              </w:rPr>
                            </w:pPr>
                          </w:p>
                          <w:p w:rsidR="0051254F" w:rsidRDefault="0051254F" w:rsidP="0051254F">
                            <w:pPr>
                              <w:spacing w:line="249" w:lineRule="auto"/>
                              <w:ind w:left="630" w:right="265" w:hanging="360"/>
                              <w:jc w:val="both"/>
                              <w:rPr>
                                <w:sz w:val="24"/>
                              </w:rPr>
                            </w:pPr>
                            <w:r>
                              <w:rPr>
                                <w:b/>
                                <w:color w:val="231F20"/>
                                <w:sz w:val="24"/>
                              </w:rPr>
                              <w:t xml:space="preserve">RECOMMENDED READING FOR TEACHERS: </w:t>
                            </w:r>
                            <w:r>
                              <w:rPr>
                                <w:color w:val="231F20"/>
                                <w:sz w:val="24"/>
                              </w:rPr>
                              <w:t>See the article “</w:t>
                            </w:r>
                            <w:hyperlink r:id="rId8">
                              <w:r>
                                <w:rPr>
                                  <w:b/>
                                  <w:color w:val="FF0000"/>
                                  <w:sz w:val="24"/>
                                  <w:u w:val="thick" w:color="FF0000"/>
                                </w:rPr>
                                <w:t>Do the ‘Household</w:t>
                              </w:r>
                            </w:hyperlink>
                            <w:r>
                              <w:rPr>
                                <w:b/>
                                <w:color w:val="FF0000"/>
                                <w:sz w:val="24"/>
                                <w:u w:val="thick" w:color="FF0000"/>
                              </w:rPr>
                              <w:t xml:space="preserve"> </w:t>
                            </w:r>
                            <w:hyperlink r:id="rId9">
                              <w:r>
                                <w:rPr>
                                  <w:b/>
                                  <w:color w:val="FF0000"/>
                                  <w:sz w:val="24"/>
                                  <w:u w:val="thick" w:color="FF0000"/>
                                </w:rPr>
                                <w:t>Baptisms’ Justify Infant Baptism?</w:t>
                              </w:r>
                            </w:hyperlink>
                            <w:r>
                              <w:rPr>
                                <w:color w:val="231F20"/>
                                <w:sz w:val="24"/>
                              </w:rPr>
                              <w:t>” by Caleb Colley on the Apologetics Press Web site for an examination of the claim that Acts 16:15 justifies infant   baptism.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103.25pt;margin-top:91.3pt;width:468pt;height:74.3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" fillcolor="#c7c8ca" strokecolor="#231f20" strokeweight=".5pt">
                <v:textbox inset="0,0,0,0">
                  <w:txbxContent>
                    <w:p w:rsidR="0051254F" w:rsidRDefault="0051254F" w:rsidP="0051254F">
                      <w:pPr>
                        <w:pStyle w:val="BodyText"/>
                        <w:spacing w:before="10"/>
                        <w:rPr>
                          <w:sz w:val="26"/>
                        </w:rPr>
                      </w:pPr>
                    </w:p>
                    <w:p w:rsidR="0051254F" w:rsidRDefault="0051254F" w:rsidP="0051254F">
                      <w:pPr>
                        <w:spacing w:line="249" w:lineRule="auto"/>
                        <w:ind w:left="630" w:right="265" w:hanging="360"/>
                        <w:jc w:val="both"/>
                        <w:rPr>
                          <w:sz w:val="24"/>
                        </w:rPr>
                      </w:pPr>
                      <w:r>
                        <w:rPr>
                          <w:b/>
                          <w:color w:val="231F20"/>
                          <w:sz w:val="24"/>
                        </w:rPr>
                        <w:t xml:space="preserve">RECOMMENDED READING FOR TEACHERS: </w:t>
                      </w:r>
                      <w:r>
                        <w:rPr>
                          <w:color w:val="231F20"/>
                          <w:sz w:val="24"/>
                        </w:rPr>
                        <w:t>See the article “</w:t>
                      </w:r>
                      <w:hyperlink r:id="rId10">
                        <w:r>
                          <w:rPr>
                            <w:b/>
                            <w:color w:val="FF0000"/>
                            <w:sz w:val="24"/>
                            <w:u w:val="thick" w:color="FF0000"/>
                          </w:rPr>
                          <w:t>Do the ‘Household</w:t>
                        </w:r>
                      </w:hyperlink>
                      <w:r>
                        <w:rPr>
                          <w:b/>
                          <w:color w:val="FF0000"/>
                          <w:sz w:val="24"/>
                          <w:u w:val="thick" w:color="FF0000"/>
                        </w:rPr>
                        <w:t xml:space="preserve"> </w:t>
                      </w:r>
                      <w:hyperlink r:id="rId11">
                        <w:r>
                          <w:rPr>
                            <w:b/>
                            <w:color w:val="FF0000"/>
                            <w:sz w:val="24"/>
                            <w:u w:val="thick" w:color="FF0000"/>
                          </w:rPr>
                          <w:t>Baptisms’ Justify Infant Baptism?</w:t>
                        </w:r>
                      </w:hyperlink>
                      <w:r>
                        <w:rPr>
                          <w:color w:val="231F20"/>
                          <w:sz w:val="24"/>
                        </w:rPr>
                        <w:t>” by Caleb Colley on the Apologetics Press Web site for an examination of the claim that Acts 16:15 justifies infant   baptism.</w:t>
                      </w:r>
                    </w:p>
                  </w:txbxContent>
                </v:textbox>
                <w10:wrap type="topAndBottom" anchorx="page"/>
              </v:shape>
            </w:pict>
          </mc:Fallback>
        </mc:AlternateContent>
      </w:r>
      <w:r w:rsidR="0051254F">
        <w:rPr>
          <w:color w:val="231F20"/>
          <w:sz w:val="24"/>
        </w:rPr>
        <w:t xml:space="preserve">It was </w:t>
      </w:r>
      <w:r w:rsidR="0051254F">
        <w:rPr>
          <w:color w:val="231F20"/>
          <w:spacing w:val="-4"/>
          <w:sz w:val="24"/>
        </w:rPr>
        <w:t xml:space="preserve">Lydia’s </w:t>
      </w:r>
      <w:r w:rsidR="0051254F">
        <w:rPr>
          <w:color w:val="231F20"/>
          <w:sz w:val="24"/>
        </w:rPr>
        <w:t xml:space="preserve">job to sell purple fabric and dyes. However, for </w:t>
      </w:r>
      <w:r w:rsidR="0051254F">
        <w:rPr>
          <w:color w:val="231F20"/>
          <w:spacing w:val="-3"/>
          <w:sz w:val="24"/>
        </w:rPr>
        <w:t xml:space="preserve">Lydia, </w:t>
      </w:r>
      <w:r w:rsidR="0051254F">
        <w:rPr>
          <w:color w:val="231F20"/>
          <w:sz w:val="24"/>
        </w:rPr>
        <w:t>it was more important</w:t>
      </w:r>
      <w:r w:rsidR="0051254F">
        <w:rPr>
          <w:color w:val="231F20"/>
          <w:spacing w:val="-32"/>
          <w:sz w:val="24"/>
        </w:rPr>
        <w:t xml:space="preserve"> </w:t>
      </w:r>
      <w:r w:rsidR="0051254F">
        <w:rPr>
          <w:color w:val="231F20"/>
          <w:sz w:val="24"/>
        </w:rPr>
        <w:t xml:space="preserve">to be a Christian than anything else. When I grow up, no matter what job I choose to do, I will be a Christian. </w:t>
      </w:r>
      <w:r w:rsidR="0051254F">
        <w:rPr>
          <w:color w:val="231F20"/>
          <w:spacing w:val="-3"/>
          <w:sz w:val="24"/>
        </w:rPr>
        <w:t xml:space="preserve">Lydia </w:t>
      </w:r>
      <w:r w:rsidR="0051254F">
        <w:rPr>
          <w:color w:val="231F20"/>
          <w:sz w:val="24"/>
        </w:rPr>
        <w:t xml:space="preserve">is a great example to us, because she listened to Paul preach about Jesus and then she believed and obeyed. </w:t>
      </w:r>
      <w:r w:rsidR="0051254F">
        <w:rPr>
          <w:color w:val="231F20"/>
          <w:spacing w:val="-10"/>
          <w:sz w:val="24"/>
        </w:rPr>
        <w:t xml:space="preserve">We </w:t>
      </w:r>
      <w:r w:rsidR="0051254F">
        <w:rPr>
          <w:color w:val="231F20"/>
          <w:sz w:val="24"/>
        </w:rPr>
        <w:t xml:space="preserve">want to have a heart like that so that when we study  the Bible, we will always want to listen to </w:t>
      </w:r>
      <w:r w:rsidR="0051254F">
        <w:rPr>
          <w:color w:val="231F20"/>
          <w:spacing w:val="-3"/>
          <w:sz w:val="24"/>
        </w:rPr>
        <w:t xml:space="preserve">God’s </w:t>
      </w:r>
      <w:r w:rsidR="0051254F">
        <w:rPr>
          <w:color w:val="231F20"/>
          <w:spacing w:val="-5"/>
          <w:sz w:val="24"/>
        </w:rPr>
        <w:t xml:space="preserve">Word </w:t>
      </w:r>
      <w:r w:rsidR="0051254F">
        <w:rPr>
          <w:color w:val="231F20"/>
          <w:sz w:val="24"/>
        </w:rPr>
        <w:t>and obey—and put God first no</w:t>
      </w:r>
      <w:r w:rsidR="0051254F">
        <w:rPr>
          <w:color w:val="231F20"/>
          <w:spacing w:val="-26"/>
          <w:sz w:val="24"/>
        </w:rPr>
        <w:t xml:space="preserve"> </w:t>
      </w:r>
      <w:r w:rsidR="0051254F">
        <w:rPr>
          <w:color w:val="231F20"/>
          <w:sz w:val="24"/>
        </w:rPr>
        <w:t>matter what job we have.</w:t>
      </w:r>
    </w:p>
    <w:p w:rsidR="00D77915" w:rsidRDefault="00D77915">
      <w:pPr>
        <w:rPr>
          <w:rFonts w:ascii="Bookman Old Style"/>
          <w:color w:val="FF9900"/>
          <w:sz w:val="28"/>
        </w:rPr>
      </w:pPr>
      <w:r>
        <w:rPr>
          <w:rFonts w:ascii="Bookman Old Style"/>
          <w:color w:val="FF9900"/>
          <w:sz w:val="28"/>
        </w:rPr>
        <w:br w:type="page"/>
      </w:r>
    </w:p>
    <w:p w:rsidR="0003732D" w:rsidRPr="007912FE" w:rsidRDefault="0003732D" w:rsidP="0051254F">
      <w:pPr>
        <w:tabs>
          <w:tab w:val="left" w:pos="820"/>
        </w:tabs>
        <w:spacing w:before="240" w:line="249" w:lineRule="auto"/>
        <w:ind w:right="117"/>
        <w:jc w:val="both"/>
        <w:rPr>
          <w:rFonts w:ascii="Bookman Old Style"/>
          <w:color w:val="FF9900"/>
          <w:sz w:val="28"/>
        </w:rPr>
      </w:pPr>
      <w:r w:rsidRPr="007912FE">
        <w:rPr>
          <w:rFonts w:ascii="Bookman Old Style"/>
          <w:color w:val="FF9900"/>
          <w:sz w:val="28"/>
        </w:rPr>
        <w:lastRenderedPageBreak/>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474421" w:rsidP="0010788F">
      <w:pPr>
        <w:pStyle w:val="ListParagraph"/>
        <w:numPr>
          <w:ilvl w:val="0"/>
          <w:numId w:val="6"/>
        </w:numPr>
        <w:tabs>
          <w:tab w:val="left" w:pos="819"/>
        </w:tabs>
        <w:spacing w:line="249" w:lineRule="auto"/>
        <w:jc w:val="both"/>
        <w:rPr>
          <w:sz w:val="24"/>
        </w:rPr>
      </w:pPr>
      <w:r>
        <w:rPr>
          <w:sz w:val="24"/>
        </w:rPr>
        <w:t xml:space="preserve">There are no large card visuals for this lesson available. The </w:t>
      </w:r>
      <w:proofErr w:type="spellStart"/>
      <w:proofErr w:type="gramStart"/>
      <w:r>
        <w:rPr>
          <w:sz w:val="24"/>
        </w:rPr>
        <w:t>tv</w:t>
      </w:r>
      <w:proofErr w:type="spellEnd"/>
      <w:proofErr w:type="gramEnd"/>
      <w:r>
        <w:rPr>
          <w:sz w:val="24"/>
        </w:rPr>
        <w:t xml:space="preserve"> visuals have been printed if the teacher prefers to use a hard copy. They are located in the visuals file.</w:t>
      </w:r>
    </w:p>
    <w:p w:rsidR="00F30F14"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p>
    <w:p w:rsidR="00360334" w:rsidRDefault="00360334" w:rsidP="0010788F">
      <w:pPr>
        <w:pStyle w:val="ListParagraph"/>
        <w:numPr>
          <w:ilvl w:val="0"/>
          <w:numId w:val="6"/>
        </w:numPr>
        <w:tabs>
          <w:tab w:val="left" w:pos="819"/>
        </w:tabs>
        <w:spacing w:line="249" w:lineRule="auto"/>
        <w:jc w:val="both"/>
        <w:rPr>
          <w:sz w:val="24"/>
        </w:rPr>
      </w:pPr>
      <w:r>
        <w:rPr>
          <w:sz w:val="24"/>
        </w:rPr>
        <w:t xml:space="preserve">Purple cloth, </w:t>
      </w:r>
      <w:r w:rsidR="00260040">
        <w:rPr>
          <w:sz w:val="24"/>
        </w:rPr>
        <w:t>shells</w:t>
      </w:r>
    </w:p>
    <w:p w:rsidR="00260040" w:rsidRDefault="00260040" w:rsidP="0010788F">
      <w:pPr>
        <w:pStyle w:val="ListParagraph"/>
        <w:numPr>
          <w:ilvl w:val="0"/>
          <w:numId w:val="6"/>
        </w:numPr>
        <w:tabs>
          <w:tab w:val="left" w:pos="819"/>
        </w:tabs>
        <w:spacing w:line="249" w:lineRule="auto"/>
        <w:jc w:val="both"/>
        <w:rPr>
          <w:sz w:val="24"/>
        </w:rPr>
      </w:pPr>
      <w:r>
        <w:rPr>
          <w:sz w:val="24"/>
        </w:rPr>
        <w:t>Maps to discuss Paul’s journeys</w:t>
      </w:r>
      <w:bookmarkStart w:id="0" w:name="_GoBack"/>
      <w:bookmarkEnd w:id="0"/>
    </w:p>
    <w:p w:rsidR="0003732D" w:rsidRPr="00775DFE" w:rsidRDefault="0003732D" w:rsidP="00775DFE">
      <w:pPr>
        <w:spacing w:before="240" w:after="240"/>
        <w:jc w:val="both"/>
        <w:rPr>
          <w:rFonts w:ascii="Bookman Old Style"/>
          <w:color w:val="FF9900"/>
          <w:sz w:val="28"/>
        </w:rPr>
      </w:pPr>
      <w:r>
        <w:rPr>
          <w:rFonts w:ascii="Bookman Old Style"/>
          <w:color w:val="FF9900"/>
          <w:sz w:val="28"/>
        </w:rPr>
        <w:t>SONGS AND FINGERPLAY</w:t>
      </w:r>
      <w:r w:rsidR="00F37D7E">
        <w:rPr>
          <w:rFonts w:ascii="Bookman Old Style"/>
          <w:color w:val="FF9900"/>
          <w:sz w:val="28"/>
        </w:rPr>
        <w:t>S:</w:t>
      </w:r>
    </w:p>
    <w:p w:rsidR="00357D2A" w:rsidRPr="00357D2A" w:rsidRDefault="00357D2A" w:rsidP="00357D2A">
      <w:pPr>
        <w:spacing w:line="249" w:lineRule="auto"/>
        <w:ind w:left="3126" w:right="3263"/>
        <w:jc w:val="center"/>
        <w:rPr>
          <w:sz w:val="24"/>
          <w:szCs w:val="24"/>
        </w:rPr>
      </w:pPr>
    </w:p>
    <w:p w:rsidR="00357D2A" w:rsidRPr="00357D2A" w:rsidRDefault="00357D2A" w:rsidP="00357D2A">
      <w:pPr>
        <w:spacing w:before="11"/>
        <w:ind w:left="2120"/>
        <w:rPr>
          <w:sz w:val="24"/>
          <w:szCs w:val="24"/>
        </w:rPr>
      </w:pPr>
    </w:p>
    <w:p w:rsidR="00775DFE" w:rsidRPr="00775DFE" w:rsidRDefault="00775DFE" w:rsidP="00775DFE">
      <w:pPr>
        <w:pStyle w:val="BodyText"/>
        <w:spacing w:before="12" w:line="249" w:lineRule="auto"/>
        <w:jc w:val="center"/>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51254F" w:rsidRPr="00D77915" w:rsidRDefault="0051254F" w:rsidP="00D77915">
      <w:pPr>
        <w:pStyle w:val="ListParagraph"/>
        <w:numPr>
          <w:ilvl w:val="0"/>
          <w:numId w:val="20"/>
        </w:numPr>
        <w:tabs>
          <w:tab w:val="left" w:pos="1260"/>
        </w:tabs>
        <w:spacing w:before="11" w:line="249" w:lineRule="auto"/>
        <w:ind w:left="1260"/>
        <w:jc w:val="both"/>
        <w:rPr>
          <w:sz w:val="24"/>
          <w:szCs w:val="24"/>
        </w:rPr>
      </w:pPr>
      <w:r w:rsidRPr="00D77915">
        <w:rPr>
          <w:color w:val="231F20"/>
          <w:sz w:val="24"/>
        </w:rPr>
        <w:t xml:space="preserve">Bring seashells and purple fabrics to class. Explain to the children that shells are </w:t>
      </w:r>
      <w:proofErr w:type="spellStart"/>
      <w:r w:rsidRPr="00D77915">
        <w:rPr>
          <w:color w:val="231F20"/>
          <w:sz w:val="24"/>
        </w:rPr>
        <w:t>the</w:t>
      </w:r>
      <w:r w:rsidRPr="00D77915">
        <w:rPr>
          <w:color w:val="231F20"/>
          <w:sz w:val="24"/>
          <w:szCs w:val="24"/>
        </w:rPr>
        <w:t>“houses</w:t>
      </w:r>
      <w:proofErr w:type="spellEnd"/>
      <w:r w:rsidRPr="00D77915">
        <w:rPr>
          <w:color w:val="231F20"/>
          <w:sz w:val="24"/>
          <w:szCs w:val="24"/>
        </w:rPr>
        <w:t>” for sea animals with soft bodies (no bones). God planned the shells to protect these animals. Some of these animals are able to squirt dye into the water to hide from their enemies. The murex lives in a shell and has a dark purple, inky dye to color the water around him when he wants to hide. In Bible times, divers went into the sea to gather these small creatures so that their little bags of purple dye could be used to dye cloth.</w:t>
      </w:r>
    </w:p>
    <w:p w:rsidR="0051254F" w:rsidRPr="00D77915" w:rsidRDefault="00360334" w:rsidP="00D77915">
      <w:pPr>
        <w:pStyle w:val="ListParagraph"/>
        <w:numPr>
          <w:ilvl w:val="0"/>
          <w:numId w:val="20"/>
        </w:numPr>
        <w:tabs>
          <w:tab w:val="left" w:pos="1260"/>
        </w:tabs>
        <w:spacing w:before="11" w:line="249" w:lineRule="auto"/>
        <w:ind w:left="1260"/>
        <w:jc w:val="both"/>
        <w:rPr>
          <w:color w:val="231F20"/>
          <w:sz w:val="24"/>
        </w:rPr>
      </w:pPr>
      <w:r>
        <w:rPr>
          <w:color w:val="231F20"/>
          <w:sz w:val="24"/>
        </w:rPr>
        <w:t xml:space="preserve">Color the page about Paul’s missionary journeys for the </w:t>
      </w:r>
      <w:r w:rsidR="00D77915">
        <w:rPr>
          <w:color w:val="231F20"/>
          <w:sz w:val="24"/>
        </w:rPr>
        <w:t>NT Binder</w:t>
      </w:r>
      <w:r>
        <w:rPr>
          <w:color w:val="231F20"/>
          <w:sz w:val="24"/>
        </w:rPr>
        <w:t>s.</w:t>
      </w:r>
    </w:p>
    <w:p w:rsidR="0051254F" w:rsidRDefault="0051254F" w:rsidP="00775DFE">
      <w:pPr>
        <w:pStyle w:val="Heading3"/>
        <w:spacing w:before="342"/>
        <w:ind w:left="0"/>
        <w:jc w:val="center"/>
        <w:rPr>
          <w:color w:val="231F20"/>
        </w:rPr>
      </w:pP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357D2A" w:rsidRPr="007912FE" w:rsidRDefault="0001372E" w:rsidP="00357D2A">
      <w:pPr>
        <w:pStyle w:val="ListParagraph"/>
        <w:numPr>
          <w:ilvl w:val="0"/>
          <w:numId w:val="12"/>
        </w:numPr>
        <w:tabs>
          <w:tab w:val="left" w:pos="1360"/>
        </w:tabs>
        <w:spacing w:before="131" w:line="249" w:lineRule="auto"/>
        <w:ind w:right="117"/>
        <w:jc w:val="both"/>
        <w:rPr>
          <w:sz w:val="24"/>
        </w:rPr>
      </w:pPr>
      <w:r>
        <w:rPr>
          <w:color w:val="231F20"/>
          <w:sz w:val="24"/>
        </w:rPr>
        <w:t xml:space="preserve">Review </w:t>
      </w:r>
      <w:r>
        <w:rPr>
          <w:color w:val="231F20"/>
          <w:spacing w:val="-3"/>
          <w:sz w:val="24"/>
        </w:rPr>
        <w:t xml:space="preserve">Sunday’s </w:t>
      </w:r>
      <w:r>
        <w:rPr>
          <w:color w:val="231F20"/>
          <w:sz w:val="24"/>
        </w:rPr>
        <w:t>lesson. (</w:t>
      </w:r>
      <w:r w:rsidRPr="006856EF">
        <w:rPr>
          <w:sz w:val="24"/>
          <w:u w:val="single"/>
        </w:rPr>
        <w:t xml:space="preserve">See </w:t>
      </w:r>
      <w:hyperlink r:id="rId12">
        <w:r w:rsidRPr="006856EF">
          <w:rPr>
            <w:sz w:val="24"/>
            <w:u w:val="single"/>
          </w:rPr>
          <w:t>Review Questions</w:t>
        </w:r>
        <w:r w:rsidRPr="006856EF">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r w:rsidR="00357D2A" w:rsidRPr="00357D2A">
        <w:rPr>
          <w:color w:val="231F20"/>
          <w:sz w:val="24"/>
        </w:rPr>
        <w:t xml:space="preserve"> </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3C1EAB" w:rsidRPr="00D77915" w:rsidRDefault="003C1EAB" w:rsidP="003C1EAB">
      <w:pPr>
        <w:pStyle w:val="ListParagraph"/>
        <w:numPr>
          <w:ilvl w:val="0"/>
          <w:numId w:val="20"/>
        </w:numPr>
        <w:tabs>
          <w:tab w:val="left" w:pos="1260"/>
        </w:tabs>
        <w:spacing w:before="11" w:line="249" w:lineRule="auto"/>
        <w:ind w:left="1260"/>
        <w:jc w:val="both"/>
        <w:rPr>
          <w:color w:val="231F20"/>
          <w:sz w:val="24"/>
        </w:rPr>
      </w:pPr>
      <w:r>
        <w:rPr>
          <w:color w:val="231F20"/>
          <w:sz w:val="24"/>
        </w:rPr>
        <w:t>Color a coloring page of Lydia and add purple construction paper or fabric with glue.</w:t>
      </w:r>
    </w:p>
    <w:p w:rsidR="005C7CEB" w:rsidRPr="0051129F" w:rsidRDefault="003C1EAB" w:rsidP="006924CF">
      <w:pPr>
        <w:pStyle w:val="Heading5"/>
        <w:spacing w:line="240" w:lineRule="auto"/>
        <w:ind w:left="2160"/>
        <w:jc w:val="both"/>
      </w:pPr>
      <w:r>
        <w:rPr>
          <w:noProof/>
        </w:rPr>
        <w:drawing>
          <wp:inline distT="0" distB="0" distL="0" distR="0" wp14:anchorId="101867A4" wp14:editId="0A7D5226">
            <wp:extent cx="1828800" cy="3048000"/>
            <wp:effectExtent l="0" t="0" r="0" b="0"/>
            <wp:docPr id="2" name="Picture 2" descr="Sunday School Craft: Lydia the Seller of Purple, Paul, Silas, cloth, clothing, garment, violet, indigo, snail, shells, ink, dealer, buying, selling, Thyat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day School Craft: Lydia the Seller of Purple, Paul, Silas, cloth, clothing, garment, violet, indigo, snail, shells, ink, dealer, buying, selling, Thyatir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3048000"/>
                    </a:xfrm>
                    <a:prstGeom prst="rect">
                      <a:avLst/>
                    </a:prstGeom>
                    <a:noFill/>
                    <a:ln>
                      <a:noFill/>
                    </a:ln>
                  </pic:spPr>
                </pic:pic>
              </a:graphicData>
            </a:graphic>
          </wp:inline>
        </w:drawing>
      </w:r>
    </w:p>
    <w:p w:rsidR="00DE01AB" w:rsidRPr="003C1EAB" w:rsidRDefault="00DE01AB" w:rsidP="003C1EAB">
      <w:pPr>
        <w:pStyle w:val="ListParagraph"/>
        <w:numPr>
          <w:ilvl w:val="0"/>
          <w:numId w:val="24"/>
        </w:numPr>
        <w:jc w:val="both"/>
        <w:rPr>
          <w:sz w:val="34"/>
        </w:rPr>
      </w:pPr>
      <w:r w:rsidRPr="003C1EAB">
        <w:rPr>
          <w:sz w:val="34"/>
        </w:rPr>
        <w:br w:type="page"/>
      </w:r>
    </w:p>
    <w:p w:rsidR="006669D8" w:rsidRDefault="00DE01AB" w:rsidP="00B24C10">
      <w:pPr>
        <w:pStyle w:val="Heading3"/>
        <w:ind w:left="0"/>
        <w:jc w:val="center"/>
      </w:pPr>
      <w:r>
        <w:lastRenderedPageBreak/>
        <w:t>Review Questions</w:t>
      </w:r>
    </w:p>
    <w:p w:rsidR="00DE01AB" w:rsidRDefault="00DE01AB" w:rsidP="006924CF">
      <w:pPr>
        <w:pStyle w:val="Heading3"/>
        <w:jc w:val="both"/>
      </w:pPr>
    </w:p>
    <w:p w:rsidR="00D77915" w:rsidRPr="00D77915" w:rsidRDefault="0051254F" w:rsidP="00D77915">
      <w:pPr>
        <w:pStyle w:val="ListParagraph"/>
        <w:numPr>
          <w:ilvl w:val="0"/>
          <w:numId w:val="23"/>
        </w:numPr>
        <w:rPr>
          <w:sz w:val="28"/>
          <w:szCs w:val="28"/>
        </w:rPr>
      </w:pPr>
      <w:r w:rsidRPr="00D77915">
        <w:rPr>
          <w:sz w:val="28"/>
          <w:szCs w:val="28"/>
        </w:rPr>
        <w:t>How many long trips did Paul tak</w:t>
      </w:r>
      <w:r w:rsidR="00D77915">
        <w:rPr>
          <w:sz w:val="28"/>
          <w:szCs w:val="28"/>
        </w:rPr>
        <w:t xml:space="preserve">e throughout the Roman Empire? </w:t>
      </w:r>
    </w:p>
    <w:p w:rsidR="00D77915" w:rsidRDefault="00D77915" w:rsidP="00D77915">
      <w:pPr>
        <w:pStyle w:val="ListParagraph"/>
        <w:numPr>
          <w:ilvl w:val="1"/>
          <w:numId w:val="23"/>
        </w:numPr>
        <w:rPr>
          <w:sz w:val="28"/>
          <w:szCs w:val="28"/>
        </w:rPr>
      </w:pPr>
      <w:r>
        <w:rPr>
          <w:sz w:val="28"/>
          <w:szCs w:val="28"/>
        </w:rPr>
        <w:t>Three</w:t>
      </w:r>
    </w:p>
    <w:p w:rsidR="00D77915" w:rsidRPr="00D77915" w:rsidRDefault="00D77915" w:rsidP="00D77915">
      <w:pPr>
        <w:pStyle w:val="ListParagraph"/>
        <w:ind w:left="1440" w:firstLine="0"/>
        <w:rPr>
          <w:sz w:val="28"/>
          <w:szCs w:val="28"/>
        </w:rPr>
      </w:pPr>
    </w:p>
    <w:p w:rsidR="00D77915" w:rsidRPr="00D77915" w:rsidRDefault="0051254F" w:rsidP="00D77915">
      <w:pPr>
        <w:pStyle w:val="ListParagraph"/>
        <w:numPr>
          <w:ilvl w:val="0"/>
          <w:numId w:val="23"/>
        </w:numPr>
        <w:rPr>
          <w:sz w:val="28"/>
          <w:szCs w:val="28"/>
        </w:rPr>
      </w:pPr>
      <w:r w:rsidRPr="00D77915">
        <w:rPr>
          <w:sz w:val="28"/>
          <w:szCs w:val="28"/>
        </w:rPr>
        <w:t>What do we usually call these long trips that Paul too</w:t>
      </w:r>
      <w:r w:rsidR="00D77915">
        <w:rPr>
          <w:sz w:val="28"/>
          <w:szCs w:val="28"/>
        </w:rPr>
        <w:t xml:space="preserve">k throughout the Roman Empire? </w:t>
      </w:r>
    </w:p>
    <w:p w:rsidR="00D77915" w:rsidRDefault="00D77915" w:rsidP="00D77915">
      <w:pPr>
        <w:pStyle w:val="ListParagraph"/>
        <w:numPr>
          <w:ilvl w:val="1"/>
          <w:numId w:val="23"/>
        </w:numPr>
        <w:rPr>
          <w:sz w:val="28"/>
          <w:szCs w:val="28"/>
        </w:rPr>
      </w:pPr>
      <w:r>
        <w:rPr>
          <w:sz w:val="28"/>
          <w:szCs w:val="28"/>
        </w:rPr>
        <w:t>Evangelistic trips</w:t>
      </w:r>
    </w:p>
    <w:p w:rsidR="00D77915" w:rsidRPr="00D77915" w:rsidRDefault="00D77915" w:rsidP="00D77915">
      <w:pPr>
        <w:pStyle w:val="ListParagraph"/>
        <w:ind w:left="1440" w:firstLine="0"/>
        <w:rPr>
          <w:sz w:val="28"/>
          <w:szCs w:val="28"/>
        </w:rPr>
      </w:pPr>
    </w:p>
    <w:p w:rsidR="00D77915" w:rsidRPr="00D77915" w:rsidRDefault="0051254F" w:rsidP="00D77915">
      <w:pPr>
        <w:pStyle w:val="ListParagraph"/>
        <w:numPr>
          <w:ilvl w:val="0"/>
          <w:numId w:val="23"/>
        </w:numPr>
        <w:rPr>
          <w:sz w:val="28"/>
          <w:szCs w:val="28"/>
        </w:rPr>
      </w:pPr>
      <w:r w:rsidRPr="00D77915">
        <w:rPr>
          <w:sz w:val="28"/>
          <w:szCs w:val="28"/>
        </w:rPr>
        <w:t>With whom did Paul travel on</w:t>
      </w:r>
      <w:r w:rsidR="00D77915">
        <w:rPr>
          <w:sz w:val="28"/>
          <w:szCs w:val="28"/>
        </w:rPr>
        <w:t xml:space="preserve"> his second evangelistic trip? </w:t>
      </w:r>
    </w:p>
    <w:p w:rsidR="00D77915" w:rsidRDefault="00D77915" w:rsidP="00D77915">
      <w:pPr>
        <w:pStyle w:val="ListParagraph"/>
        <w:numPr>
          <w:ilvl w:val="1"/>
          <w:numId w:val="23"/>
        </w:numPr>
        <w:rPr>
          <w:sz w:val="28"/>
          <w:szCs w:val="28"/>
        </w:rPr>
      </w:pPr>
      <w:r>
        <w:rPr>
          <w:sz w:val="28"/>
          <w:szCs w:val="28"/>
        </w:rPr>
        <w:t>Silas, Timothy, and Luke</w:t>
      </w:r>
    </w:p>
    <w:p w:rsidR="00D77915" w:rsidRPr="00D77915" w:rsidRDefault="00D77915" w:rsidP="00D77915">
      <w:pPr>
        <w:pStyle w:val="ListParagraph"/>
        <w:ind w:left="1440" w:firstLine="0"/>
        <w:rPr>
          <w:sz w:val="28"/>
          <w:szCs w:val="28"/>
        </w:rPr>
      </w:pPr>
    </w:p>
    <w:p w:rsidR="00D77915" w:rsidRPr="00D77915" w:rsidRDefault="0051254F" w:rsidP="00D77915">
      <w:pPr>
        <w:pStyle w:val="ListParagraph"/>
        <w:numPr>
          <w:ilvl w:val="0"/>
          <w:numId w:val="23"/>
        </w:numPr>
        <w:rPr>
          <w:sz w:val="28"/>
          <w:szCs w:val="28"/>
        </w:rPr>
      </w:pPr>
      <w:r w:rsidRPr="00D77915">
        <w:rPr>
          <w:sz w:val="28"/>
          <w:szCs w:val="28"/>
        </w:rPr>
        <w:t xml:space="preserve">What </w:t>
      </w:r>
      <w:r w:rsidR="00D77915">
        <w:rPr>
          <w:sz w:val="28"/>
          <w:szCs w:val="28"/>
        </w:rPr>
        <w:t xml:space="preserve">is Silas called in Acts 15:32? </w:t>
      </w:r>
    </w:p>
    <w:p w:rsidR="00D77915" w:rsidRDefault="00D77915" w:rsidP="00D77915">
      <w:pPr>
        <w:pStyle w:val="ListParagraph"/>
        <w:numPr>
          <w:ilvl w:val="1"/>
          <w:numId w:val="23"/>
        </w:numPr>
        <w:rPr>
          <w:sz w:val="28"/>
          <w:szCs w:val="28"/>
        </w:rPr>
      </w:pPr>
      <w:r>
        <w:rPr>
          <w:sz w:val="28"/>
          <w:szCs w:val="28"/>
        </w:rPr>
        <w:t>A prophet</w:t>
      </w:r>
    </w:p>
    <w:p w:rsidR="00D77915" w:rsidRPr="00D77915" w:rsidRDefault="00D77915" w:rsidP="00D77915">
      <w:pPr>
        <w:pStyle w:val="ListParagraph"/>
        <w:ind w:left="1440" w:firstLine="0"/>
        <w:rPr>
          <w:sz w:val="28"/>
          <w:szCs w:val="28"/>
        </w:rPr>
      </w:pPr>
    </w:p>
    <w:p w:rsidR="00D77915" w:rsidRPr="00D77915" w:rsidRDefault="0051254F" w:rsidP="00D77915">
      <w:pPr>
        <w:pStyle w:val="ListParagraph"/>
        <w:numPr>
          <w:ilvl w:val="0"/>
          <w:numId w:val="23"/>
        </w:numPr>
        <w:rPr>
          <w:sz w:val="28"/>
          <w:szCs w:val="28"/>
        </w:rPr>
      </w:pPr>
      <w:r w:rsidRPr="00D77915">
        <w:rPr>
          <w:sz w:val="28"/>
          <w:szCs w:val="28"/>
        </w:rPr>
        <w:t>Which books of the New Tes</w:t>
      </w:r>
      <w:r w:rsidR="00D77915">
        <w:rPr>
          <w:sz w:val="28"/>
          <w:szCs w:val="28"/>
        </w:rPr>
        <w:t xml:space="preserve">tament did Luke likely author? </w:t>
      </w:r>
    </w:p>
    <w:p w:rsidR="00D77915" w:rsidRDefault="00D77915" w:rsidP="00D77915">
      <w:pPr>
        <w:pStyle w:val="ListParagraph"/>
        <w:numPr>
          <w:ilvl w:val="1"/>
          <w:numId w:val="23"/>
        </w:numPr>
        <w:rPr>
          <w:sz w:val="28"/>
          <w:szCs w:val="28"/>
        </w:rPr>
      </w:pPr>
      <w:r>
        <w:rPr>
          <w:sz w:val="28"/>
          <w:szCs w:val="28"/>
        </w:rPr>
        <w:t>Luke and Acts</w:t>
      </w:r>
    </w:p>
    <w:p w:rsidR="00D77915" w:rsidRPr="00D77915" w:rsidRDefault="00D77915" w:rsidP="00D77915">
      <w:pPr>
        <w:pStyle w:val="ListParagraph"/>
        <w:ind w:left="1440" w:firstLine="0"/>
        <w:rPr>
          <w:sz w:val="28"/>
          <w:szCs w:val="28"/>
        </w:rPr>
      </w:pPr>
    </w:p>
    <w:p w:rsidR="00D77915" w:rsidRPr="00D77915" w:rsidRDefault="0051254F" w:rsidP="00D77915">
      <w:pPr>
        <w:pStyle w:val="ListParagraph"/>
        <w:numPr>
          <w:ilvl w:val="0"/>
          <w:numId w:val="23"/>
        </w:numPr>
        <w:rPr>
          <w:sz w:val="28"/>
          <w:szCs w:val="28"/>
        </w:rPr>
      </w:pPr>
      <w:r w:rsidRPr="00D77915">
        <w:rPr>
          <w:sz w:val="28"/>
          <w:szCs w:val="28"/>
        </w:rPr>
        <w:t xml:space="preserve">Where did God tell Paul </w:t>
      </w:r>
      <w:r w:rsidR="00D77915">
        <w:rPr>
          <w:sz w:val="28"/>
          <w:szCs w:val="28"/>
        </w:rPr>
        <w:t xml:space="preserve">to go in his vision? </w:t>
      </w:r>
    </w:p>
    <w:p w:rsidR="00D77915" w:rsidRDefault="00D77915" w:rsidP="00D77915">
      <w:pPr>
        <w:pStyle w:val="ListParagraph"/>
        <w:numPr>
          <w:ilvl w:val="1"/>
          <w:numId w:val="23"/>
        </w:numPr>
        <w:rPr>
          <w:sz w:val="28"/>
          <w:szCs w:val="28"/>
        </w:rPr>
      </w:pPr>
      <w:r>
        <w:rPr>
          <w:sz w:val="28"/>
          <w:szCs w:val="28"/>
        </w:rPr>
        <w:t>Macedonia</w:t>
      </w:r>
    </w:p>
    <w:p w:rsidR="00D77915" w:rsidRPr="00D77915" w:rsidRDefault="00D77915" w:rsidP="00D77915">
      <w:pPr>
        <w:pStyle w:val="ListParagraph"/>
        <w:ind w:left="1440" w:firstLine="0"/>
        <w:rPr>
          <w:sz w:val="28"/>
          <w:szCs w:val="28"/>
        </w:rPr>
      </w:pPr>
    </w:p>
    <w:p w:rsidR="00D77915" w:rsidRPr="00D77915" w:rsidRDefault="0051254F" w:rsidP="00D77915">
      <w:pPr>
        <w:pStyle w:val="ListParagraph"/>
        <w:numPr>
          <w:ilvl w:val="0"/>
          <w:numId w:val="23"/>
        </w:numPr>
        <w:rPr>
          <w:sz w:val="28"/>
          <w:szCs w:val="28"/>
        </w:rPr>
      </w:pPr>
      <w:r w:rsidRPr="00D77915">
        <w:rPr>
          <w:sz w:val="28"/>
          <w:szCs w:val="28"/>
        </w:rPr>
        <w:t>To what city in Macedonia di</w:t>
      </w:r>
      <w:r w:rsidR="00D77915">
        <w:rPr>
          <w:sz w:val="28"/>
          <w:szCs w:val="28"/>
        </w:rPr>
        <w:t xml:space="preserve">d Paul and his friends travel? </w:t>
      </w:r>
    </w:p>
    <w:p w:rsidR="00D77915" w:rsidRDefault="00D77915" w:rsidP="00D77915">
      <w:pPr>
        <w:pStyle w:val="ListParagraph"/>
        <w:numPr>
          <w:ilvl w:val="1"/>
          <w:numId w:val="23"/>
        </w:numPr>
        <w:rPr>
          <w:sz w:val="28"/>
          <w:szCs w:val="28"/>
        </w:rPr>
      </w:pPr>
      <w:r>
        <w:rPr>
          <w:sz w:val="28"/>
          <w:szCs w:val="28"/>
        </w:rPr>
        <w:t>Philippi</w:t>
      </w:r>
    </w:p>
    <w:p w:rsidR="00D77915" w:rsidRPr="00D77915" w:rsidRDefault="00D77915" w:rsidP="00D77915">
      <w:pPr>
        <w:pStyle w:val="ListParagraph"/>
        <w:ind w:left="1440" w:firstLine="0"/>
        <w:rPr>
          <w:sz w:val="28"/>
          <w:szCs w:val="28"/>
        </w:rPr>
      </w:pPr>
    </w:p>
    <w:p w:rsidR="00D77915" w:rsidRPr="00D77915" w:rsidRDefault="00D77915" w:rsidP="00D77915">
      <w:pPr>
        <w:pStyle w:val="ListParagraph"/>
        <w:numPr>
          <w:ilvl w:val="0"/>
          <w:numId w:val="23"/>
        </w:numPr>
        <w:rPr>
          <w:sz w:val="28"/>
          <w:szCs w:val="28"/>
        </w:rPr>
      </w:pPr>
      <w:r>
        <w:rPr>
          <w:sz w:val="28"/>
          <w:szCs w:val="28"/>
        </w:rPr>
        <w:t xml:space="preserve">How is Lydia described? </w:t>
      </w:r>
    </w:p>
    <w:p w:rsidR="00D77915" w:rsidRDefault="00D77915" w:rsidP="00D77915">
      <w:pPr>
        <w:pStyle w:val="ListParagraph"/>
        <w:numPr>
          <w:ilvl w:val="1"/>
          <w:numId w:val="23"/>
        </w:numPr>
        <w:rPr>
          <w:sz w:val="28"/>
          <w:szCs w:val="28"/>
        </w:rPr>
      </w:pPr>
      <w:r>
        <w:rPr>
          <w:sz w:val="28"/>
          <w:szCs w:val="28"/>
        </w:rPr>
        <w:t>A worshiper of God</w:t>
      </w:r>
    </w:p>
    <w:p w:rsidR="00D77915" w:rsidRPr="00D77915" w:rsidRDefault="00D77915" w:rsidP="00D77915">
      <w:pPr>
        <w:pStyle w:val="ListParagraph"/>
        <w:ind w:left="1440" w:firstLine="0"/>
        <w:rPr>
          <w:sz w:val="28"/>
          <w:szCs w:val="28"/>
        </w:rPr>
      </w:pPr>
    </w:p>
    <w:p w:rsidR="00D77915" w:rsidRPr="00D77915" w:rsidRDefault="0051254F" w:rsidP="00D77915">
      <w:pPr>
        <w:pStyle w:val="ListParagraph"/>
        <w:numPr>
          <w:ilvl w:val="0"/>
          <w:numId w:val="23"/>
        </w:numPr>
        <w:rPr>
          <w:sz w:val="28"/>
          <w:szCs w:val="28"/>
        </w:rPr>
      </w:pPr>
      <w:r w:rsidRPr="00D77915">
        <w:rPr>
          <w:sz w:val="28"/>
          <w:szCs w:val="28"/>
        </w:rPr>
        <w:t>Who else in Scripture was d</w:t>
      </w:r>
      <w:r w:rsidR="00D77915">
        <w:rPr>
          <w:sz w:val="28"/>
          <w:szCs w:val="28"/>
        </w:rPr>
        <w:t xml:space="preserve">escribed in this way? </w:t>
      </w:r>
    </w:p>
    <w:p w:rsidR="00D77915" w:rsidRDefault="00D77915" w:rsidP="00D77915">
      <w:pPr>
        <w:pStyle w:val="ListParagraph"/>
        <w:numPr>
          <w:ilvl w:val="1"/>
          <w:numId w:val="23"/>
        </w:numPr>
        <w:rPr>
          <w:sz w:val="28"/>
          <w:szCs w:val="28"/>
        </w:rPr>
      </w:pPr>
      <w:r>
        <w:rPr>
          <w:sz w:val="28"/>
          <w:szCs w:val="28"/>
        </w:rPr>
        <w:t>Cornelius</w:t>
      </w:r>
    </w:p>
    <w:p w:rsidR="00D77915" w:rsidRPr="00D77915" w:rsidRDefault="00D77915" w:rsidP="00D77915">
      <w:pPr>
        <w:pStyle w:val="ListParagraph"/>
        <w:ind w:left="1440" w:firstLine="0"/>
        <w:rPr>
          <w:sz w:val="28"/>
          <w:szCs w:val="28"/>
        </w:rPr>
      </w:pPr>
    </w:p>
    <w:p w:rsidR="00D77915" w:rsidRPr="00D77915" w:rsidRDefault="0051254F" w:rsidP="00D77915">
      <w:pPr>
        <w:pStyle w:val="ListParagraph"/>
        <w:numPr>
          <w:ilvl w:val="0"/>
          <w:numId w:val="23"/>
        </w:numPr>
        <w:rPr>
          <w:sz w:val="28"/>
          <w:szCs w:val="28"/>
        </w:rPr>
      </w:pPr>
      <w:r w:rsidRPr="00D77915">
        <w:rPr>
          <w:sz w:val="28"/>
          <w:szCs w:val="28"/>
        </w:rPr>
        <w:t>What did Lydia and her household do w</w:t>
      </w:r>
      <w:r w:rsidR="00D77915">
        <w:rPr>
          <w:sz w:val="28"/>
          <w:szCs w:val="28"/>
        </w:rPr>
        <w:t xml:space="preserve">hen they heard Paul’s message? </w:t>
      </w:r>
    </w:p>
    <w:p w:rsidR="00D77915" w:rsidRDefault="00D77915" w:rsidP="00D77915">
      <w:pPr>
        <w:pStyle w:val="ListParagraph"/>
        <w:numPr>
          <w:ilvl w:val="1"/>
          <w:numId w:val="23"/>
        </w:numPr>
        <w:rPr>
          <w:sz w:val="28"/>
          <w:szCs w:val="28"/>
        </w:rPr>
      </w:pPr>
      <w:r>
        <w:rPr>
          <w:sz w:val="28"/>
          <w:szCs w:val="28"/>
        </w:rPr>
        <w:t>They were baptized.</w:t>
      </w:r>
    </w:p>
    <w:p w:rsidR="00D77915" w:rsidRPr="00D77915" w:rsidRDefault="00D77915" w:rsidP="00D77915">
      <w:pPr>
        <w:pStyle w:val="ListParagraph"/>
        <w:ind w:left="1440" w:firstLine="0"/>
        <w:rPr>
          <w:sz w:val="28"/>
          <w:szCs w:val="28"/>
        </w:rPr>
      </w:pPr>
    </w:p>
    <w:p w:rsidR="00D77915" w:rsidRPr="00D77915" w:rsidRDefault="00D77915" w:rsidP="00D77915">
      <w:pPr>
        <w:pStyle w:val="ListParagraph"/>
        <w:numPr>
          <w:ilvl w:val="0"/>
          <w:numId w:val="23"/>
        </w:numPr>
        <w:rPr>
          <w:sz w:val="28"/>
          <w:szCs w:val="28"/>
        </w:rPr>
      </w:pPr>
      <w:r>
        <w:rPr>
          <w:sz w:val="28"/>
          <w:szCs w:val="28"/>
        </w:rPr>
        <w:t xml:space="preserve">What was Lydia’s job? </w:t>
      </w:r>
    </w:p>
    <w:p w:rsidR="00D77915" w:rsidRDefault="0051254F" w:rsidP="00D77915">
      <w:pPr>
        <w:pStyle w:val="ListParagraph"/>
        <w:numPr>
          <w:ilvl w:val="1"/>
          <w:numId w:val="23"/>
        </w:numPr>
        <w:rPr>
          <w:sz w:val="28"/>
          <w:szCs w:val="28"/>
        </w:rPr>
      </w:pPr>
      <w:r w:rsidRPr="00D77915">
        <w:rPr>
          <w:sz w:val="28"/>
          <w:szCs w:val="28"/>
        </w:rPr>
        <w:t>Se</w:t>
      </w:r>
      <w:r w:rsidR="00D77915">
        <w:rPr>
          <w:sz w:val="28"/>
          <w:szCs w:val="28"/>
        </w:rPr>
        <w:t>ller of purple fabric and dyes</w:t>
      </w:r>
    </w:p>
    <w:p w:rsidR="00D77915" w:rsidRPr="00D77915" w:rsidRDefault="00D77915" w:rsidP="00D77915">
      <w:pPr>
        <w:pStyle w:val="ListParagraph"/>
        <w:ind w:left="1440" w:firstLine="0"/>
        <w:rPr>
          <w:sz w:val="28"/>
          <w:szCs w:val="28"/>
        </w:rPr>
      </w:pPr>
    </w:p>
    <w:p w:rsidR="00D77915" w:rsidRPr="00D77915" w:rsidRDefault="0051254F" w:rsidP="00D77915">
      <w:pPr>
        <w:pStyle w:val="ListParagraph"/>
        <w:numPr>
          <w:ilvl w:val="0"/>
          <w:numId w:val="23"/>
        </w:numPr>
        <w:rPr>
          <w:sz w:val="28"/>
          <w:szCs w:val="28"/>
        </w:rPr>
      </w:pPr>
      <w:r w:rsidRPr="00D77915">
        <w:rPr>
          <w:sz w:val="28"/>
          <w:szCs w:val="28"/>
        </w:rPr>
        <w:t>What likely began as a result of Lydia and her household’s</w:t>
      </w:r>
      <w:r w:rsidR="00D77915">
        <w:rPr>
          <w:sz w:val="28"/>
          <w:szCs w:val="28"/>
        </w:rPr>
        <w:t xml:space="preserve"> obedience? </w:t>
      </w:r>
    </w:p>
    <w:p w:rsidR="00D77915" w:rsidRDefault="00D77915" w:rsidP="00D77915">
      <w:pPr>
        <w:pStyle w:val="ListParagraph"/>
        <w:numPr>
          <w:ilvl w:val="1"/>
          <w:numId w:val="23"/>
        </w:numPr>
        <w:rPr>
          <w:sz w:val="28"/>
          <w:szCs w:val="28"/>
        </w:rPr>
      </w:pPr>
      <w:r>
        <w:rPr>
          <w:sz w:val="28"/>
          <w:szCs w:val="28"/>
        </w:rPr>
        <w:t>The church in Philippi</w:t>
      </w:r>
    </w:p>
    <w:p w:rsidR="00D77915" w:rsidRPr="00D77915" w:rsidRDefault="00D77915" w:rsidP="00D77915">
      <w:pPr>
        <w:pStyle w:val="ListParagraph"/>
        <w:ind w:left="1440" w:firstLine="0"/>
        <w:rPr>
          <w:sz w:val="28"/>
          <w:szCs w:val="28"/>
        </w:rPr>
      </w:pPr>
    </w:p>
    <w:p w:rsidR="00D77915" w:rsidRPr="00D77915" w:rsidRDefault="0051254F" w:rsidP="00D77915">
      <w:pPr>
        <w:pStyle w:val="ListParagraph"/>
        <w:numPr>
          <w:ilvl w:val="0"/>
          <w:numId w:val="23"/>
        </w:numPr>
        <w:rPr>
          <w:sz w:val="28"/>
          <w:szCs w:val="28"/>
        </w:rPr>
      </w:pPr>
      <w:r w:rsidRPr="00D77915">
        <w:rPr>
          <w:sz w:val="28"/>
          <w:szCs w:val="28"/>
        </w:rPr>
        <w:t>What is the name of the letter that Paul wr</w:t>
      </w:r>
      <w:r w:rsidR="00D77915">
        <w:rPr>
          <w:sz w:val="28"/>
          <w:szCs w:val="28"/>
        </w:rPr>
        <w:t xml:space="preserve">ote to the church at Philippi? </w:t>
      </w:r>
    </w:p>
    <w:p w:rsidR="00D77915" w:rsidRDefault="00D77915" w:rsidP="00D77915">
      <w:pPr>
        <w:pStyle w:val="ListParagraph"/>
        <w:numPr>
          <w:ilvl w:val="1"/>
          <w:numId w:val="23"/>
        </w:numPr>
        <w:rPr>
          <w:sz w:val="28"/>
          <w:szCs w:val="28"/>
        </w:rPr>
      </w:pPr>
      <w:r>
        <w:rPr>
          <w:sz w:val="28"/>
          <w:szCs w:val="28"/>
        </w:rPr>
        <w:t>Philippians</w:t>
      </w:r>
    </w:p>
    <w:p w:rsidR="00D77915" w:rsidRPr="00D77915" w:rsidRDefault="00D77915" w:rsidP="00D77915">
      <w:pPr>
        <w:pStyle w:val="ListParagraph"/>
        <w:ind w:left="1440" w:firstLine="0"/>
        <w:rPr>
          <w:sz w:val="28"/>
          <w:szCs w:val="28"/>
        </w:rPr>
      </w:pPr>
    </w:p>
    <w:p w:rsidR="00D77915" w:rsidRPr="00D77915" w:rsidRDefault="0051254F" w:rsidP="00D77915">
      <w:pPr>
        <w:pStyle w:val="ListParagraph"/>
        <w:numPr>
          <w:ilvl w:val="0"/>
          <w:numId w:val="23"/>
        </w:numPr>
        <w:rPr>
          <w:sz w:val="28"/>
          <w:szCs w:val="28"/>
        </w:rPr>
      </w:pPr>
      <w:r w:rsidRPr="00D77915">
        <w:rPr>
          <w:sz w:val="28"/>
          <w:szCs w:val="28"/>
        </w:rPr>
        <w:t>What le</w:t>
      </w:r>
      <w:r w:rsidR="00D77915">
        <w:rPr>
          <w:sz w:val="28"/>
          <w:szCs w:val="28"/>
        </w:rPr>
        <w:t xml:space="preserve">ssons can we learn from Lydia? </w:t>
      </w:r>
    </w:p>
    <w:p w:rsidR="00B24C10" w:rsidRPr="00D77915" w:rsidRDefault="0051254F" w:rsidP="00D77915">
      <w:pPr>
        <w:pStyle w:val="ListParagraph"/>
        <w:numPr>
          <w:ilvl w:val="1"/>
          <w:numId w:val="23"/>
        </w:numPr>
        <w:rPr>
          <w:rFonts w:ascii="Bookman Old Style" w:eastAsia="Bookman Old Style" w:hAnsi="Bookman Old Style" w:cs="Bookman Old Style"/>
          <w:sz w:val="28"/>
          <w:szCs w:val="28"/>
        </w:rPr>
      </w:pPr>
      <w:r w:rsidRPr="00D77915">
        <w:rPr>
          <w:sz w:val="28"/>
          <w:szCs w:val="28"/>
        </w:rPr>
        <w:t>The importance of hearing God’s Word and obeying it; the importance of being a Christian first,</w:t>
      </w:r>
      <w:r w:rsidR="00D77915">
        <w:rPr>
          <w:sz w:val="28"/>
          <w:szCs w:val="28"/>
        </w:rPr>
        <w:t xml:space="preserve"> no matter what job we may have</w:t>
      </w:r>
      <w:r w:rsidR="00B24C10" w:rsidRPr="00D77915">
        <w:rPr>
          <w:sz w:val="28"/>
          <w:szCs w:val="28"/>
        </w:rPr>
        <w:br w:type="page"/>
      </w:r>
    </w:p>
    <w:p w:rsidR="00B24C10" w:rsidRDefault="00646D30" w:rsidP="0051254F">
      <w:pPr>
        <w:jc w:val="cente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51254F" w:rsidP="00B24C10">
      <w:pPr>
        <w:pStyle w:val="Heading3"/>
        <w:ind w:left="0"/>
        <w:jc w:val="center"/>
      </w:pPr>
      <w:r>
        <w:t>____________</w:t>
      </w:r>
      <w:r w:rsidR="00B24C1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402" w:rsidRDefault="00000402">
      <w:pPr>
        <w:pStyle w:val="Heading3"/>
        <w:ind w:left="0"/>
        <w:jc w:val="center"/>
      </w:pPr>
    </w:p>
    <w:sectPr w:rsidR="00000402" w:rsidSect="001D6232">
      <w:headerReference w:type="even" r:id="rId14"/>
      <w:headerReference w:type="default" r:id="rId15"/>
      <w:footerReference w:type="even" r:id="rId16"/>
      <w:footerReference w:type="default" r:id="rId17"/>
      <w:headerReference w:type="first" r:id="rId18"/>
      <w:footerReference w:type="first" r:id="rId19"/>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D00" w:rsidRDefault="00616D00">
      <w:r>
        <w:separator/>
      </w:r>
    </w:p>
  </w:endnote>
  <w:endnote w:type="continuationSeparator" w:id="0">
    <w:p w:rsidR="00616D00" w:rsidRDefault="0061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2CE9A699" wp14:editId="1AA913C6">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636864C0" wp14:editId="36EE0114">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260040">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1"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260040">
                          <w:rPr>
                            <w:noProof/>
                          </w:rPr>
                          <w:t>3</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3AC223F" wp14:editId="5DAABDC0">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D00" w:rsidRDefault="00616D00">
      <w:r>
        <w:separator/>
      </w:r>
    </w:p>
  </w:footnote>
  <w:footnote w:type="continuationSeparator" w:id="0">
    <w:p w:rsidR="00616D00" w:rsidRDefault="00616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B93"/>
    <w:multiLevelType w:val="hybridMultilevel"/>
    <w:tmpl w:val="308A7C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FB12DF3"/>
    <w:multiLevelType w:val="hybridMultilevel"/>
    <w:tmpl w:val="E920001C"/>
    <w:lvl w:ilvl="0" w:tplc="AA62E246">
      <w:numFmt w:val="bullet"/>
      <w:lvlText w:val=""/>
      <w:lvlJc w:val="left"/>
      <w:pPr>
        <w:ind w:left="2520" w:hanging="360"/>
      </w:pPr>
      <w:rPr>
        <w:rFonts w:ascii="Symbol" w:eastAsia="Symbol" w:hAnsi="Symbol" w:cs="Symbol" w:hint="default"/>
        <w:color w:val="231F20"/>
        <w:w w:val="100"/>
        <w:sz w:val="24"/>
        <w:szCs w:val="24"/>
      </w:rPr>
    </w:lvl>
    <w:lvl w:ilvl="1" w:tplc="27821458">
      <w:numFmt w:val="bullet"/>
      <w:lvlText w:val="•"/>
      <w:lvlJc w:val="left"/>
      <w:pPr>
        <w:ind w:left="3450" w:hanging="360"/>
      </w:pPr>
      <w:rPr>
        <w:rFonts w:hint="default"/>
      </w:rPr>
    </w:lvl>
    <w:lvl w:ilvl="2" w:tplc="C23ACF18">
      <w:numFmt w:val="bullet"/>
      <w:lvlText w:val="•"/>
      <w:lvlJc w:val="left"/>
      <w:pPr>
        <w:ind w:left="4380" w:hanging="360"/>
      </w:pPr>
      <w:rPr>
        <w:rFonts w:hint="default"/>
      </w:rPr>
    </w:lvl>
    <w:lvl w:ilvl="3" w:tplc="871CDBA0">
      <w:numFmt w:val="bullet"/>
      <w:lvlText w:val="•"/>
      <w:lvlJc w:val="left"/>
      <w:pPr>
        <w:ind w:left="5310" w:hanging="360"/>
      </w:pPr>
      <w:rPr>
        <w:rFonts w:hint="default"/>
      </w:rPr>
    </w:lvl>
    <w:lvl w:ilvl="4" w:tplc="1A14DD08">
      <w:numFmt w:val="bullet"/>
      <w:lvlText w:val="•"/>
      <w:lvlJc w:val="left"/>
      <w:pPr>
        <w:ind w:left="6240" w:hanging="360"/>
      </w:pPr>
      <w:rPr>
        <w:rFonts w:hint="default"/>
      </w:rPr>
    </w:lvl>
    <w:lvl w:ilvl="5" w:tplc="32F8CB64">
      <w:numFmt w:val="bullet"/>
      <w:lvlText w:val="•"/>
      <w:lvlJc w:val="left"/>
      <w:pPr>
        <w:ind w:left="7170" w:hanging="360"/>
      </w:pPr>
      <w:rPr>
        <w:rFonts w:hint="default"/>
      </w:rPr>
    </w:lvl>
    <w:lvl w:ilvl="6" w:tplc="78F255CA">
      <w:numFmt w:val="bullet"/>
      <w:lvlText w:val="•"/>
      <w:lvlJc w:val="left"/>
      <w:pPr>
        <w:ind w:left="8100" w:hanging="360"/>
      </w:pPr>
      <w:rPr>
        <w:rFonts w:hint="default"/>
      </w:rPr>
    </w:lvl>
    <w:lvl w:ilvl="7" w:tplc="7738FBF4">
      <w:numFmt w:val="bullet"/>
      <w:lvlText w:val="•"/>
      <w:lvlJc w:val="left"/>
      <w:pPr>
        <w:ind w:left="9030" w:hanging="360"/>
      </w:pPr>
      <w:rPr>
        <w:rFonts w:hint="default"/>
      </w:rPr>
    </w:lvl>
    <w:lvl w:ilvl="8" w:tplc="6A024376">
      <w:numFmt w:val="bullet"/>
      <w:lvlText w:val="•"/>
      <w:lvlJc w:val="left"/>
      <w:pPr>
        <w:ind w:left="9960" w:hanging="360"/>
      </w:pPr>
      <w:rPr>
        <w:rFonts w:hint="default"/>
      </w:rPr>
    </w:lvl>
  </w:abstractNum>
  <w:abstractNum w:abstractNumId="2">
    <w:nsid w:val="19766C92"/>
    <w:multiLevelType w:val="hybridMultilevel"/>
    <w:tmpl w:val="E3246C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72CB1"/>
    <w:multiLevelType w:val="hybridMultilevel"/>
    <w:tmpl w:val="A1B05ABC"/>
    <w:lvl w:ilvl="0" w:tplc="5BB8320A">
      <w:numFmt w:val="bullet"/>
      <w:lvlText w:val=""/>
      <w:lvlJc w:val="left"/>
      <w:pPr>
        <w:ind w:left="2520" w:hanging="360"/>
      </w:pPr>
      <w:rPr>
        <w:rFonts w:ascii="Symbol" w:eastAsia="Symbol" w:hAnsi="Symbol" w:cs="Symbol" w:hint="default"/>
        <w:color w:val="231F20"/>
        <w:w w:val="100"/>
        <w:sz w:val="24"/>
        <w:szCs w:val="24"/>
      </w:rPr>
    </w:lvl>
    <w:lvl w:ilvl="1" w:tplc="1758EBF0">
      <w:numFmt w:val="bullet"/>
      <w:lvlText w:val="•"/>
      <w:lvlJc w:val="left"/>
      <w:pPr>
        <w:ind w:left="3456" w:hanging="360"/>
      </w:pPr>
      <w:rPr>
        <w:rFonts w:hint="default"/>
      </w:rPr>
    </w:lvl>
    <w:lvl w:ilvl="2" w:tplc="006C9286">
      <w:numFmt w:val="bullet"/>
      <w:lvlText w:val="•"/>
      <w:lvlJc w:val="left"/>
      <w:pPr>
        <w:ind w:left="4392" w:hanging="360"/>
      </w:pPr>
      <w:rPr>
        <w:rFonts w:hint="default"/>
      </w:rPr>
    </w:lvl>
    <w:lvl w:ilvl="3" w:tplc="9BD4C572">
      <w:numFmt w:val="bullet"/>
      <w:lvlText w:val="•"/>
      <w:lvlJc w:val="left"/>
      <w:pPr>
        <w:ind w:left="5328" w:hanging="360"/>
      </w:pPr>
      <w:rPr>
        <w:rFonts w:hint="default"/>
      </w:rPr>
    </w:lvl>
    <w:lvl w:ilvl="4" w:tplc="2E781DF2">
      <w:numFmt w:val="bullet"/>
      <w:lvlText w:val="•"/>
      <w:lvlJc w:val="left"/>
      <w:pPr>
        <w:ind w:left="6264" w:hanging="360"/>
      </w:pPr>
      <w:rPr>
        <w:rFonts w:hint="default"/>
      </w:rPr>
    </w:lvl>
    <w:lvl w:ilvl="5" w:tplc="426CB5A2">
      <w:numFmt w:val="bullet"/>
      <w:lvlText w:val="•"/>
      <w:lvlJc w:val="left"/>
      <w:pPr>
        <w:ind w:left="7200" w:hanging="360"/>
      </w:pPr>
      <w:rPr>
        <w:rFonts w:hint="default"/>
      </w:rPr>
    </w:lvl>
    <w:lvl w:ilvl="6" w:tplc="A6F0C0DA">
      <w:numFmt w:val="bullet"/>
      <w:lvlText w:val="•"/>
      <w:lvlJc w:val="left"/>
      <w:pPr>
        <w:ind w:left="8136" w:hanging="360"/>
      </w:pPr>
      <w:rPr>
        <w:rFonts w:hint="default"/>
      </w:rPr>
    </w:lvl>
    <w:lvl w:ilvl="7" w:tplc="276263E0">
      <w:numFmt w:val="bullet"/>
      <w:lvlText w:val="•"/>
      <w:lvlJc w:val="left"/>
      <w:pPr>
        <w:ind w:left="9072" w:hanging="360"/>
      </w:pPr>
      <w:rPr>
        <w:rFonts w:hint="default"/>
      </w:rPr>
    </w:lvl>
    <w:lvl w:ilvl="8" w:tplc="006466E4">
      <w:numFmt w:val="bullet"/>
      <w:lvlText w:val="•"/>
      <w:lvlJc w:val="left"/>
      <w:pPr>
        <w:ind w:left="10008" w:hanging="360"/>
      </w:pPr>
      <w:rPr>
        <w:rFonts w:hint="default"/>
      </w:rPr>
    </w:lvl>
  </w:abstractNum>
  <w:abstractNum w:abstractNumId="4">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50BD4"/>
    <w:multiLevelType w:val="hybridMultilevel"/>
    <w:tmpl w:val="E988AD1E"/>
    <w:lvl w:ilvl="0" w:tplc="CB6A4988">
      <w:numFmt w:val="bullet"/>
      <w:lvlText w:val=""/>
      <w:lvlJc w:val="left"/>
      <w:pPr>
        <w:ind w:left="2520" w:hanging="360"/>
      </w:pPr>
      <w:rPr>
        <w:rFonts w:ascii="Symbol" w:eastAsia="Symbol" w:hAnsi="Symbol" w:cs="Symbol" w:hint="default"/>
        <w:color w:val="231F20"/>
        <w:w w:val="95"/>
        <w:sz w:val="24"/>
        <w:szCs w:val="24"/>
      </w:rPr>
    </w:lvl>
    <w:lvl w:ilvl="1" w:tplc="7C788016">
      <w:numFmt w:val="bullet"/>
      <w:lvlText w:val="•"/>
      <w:lvlJc w:val="left"/>
      <w:pPr>
        <w:ind w:left="3450" w:hanging="360"/>
      </w:pPr>
      <w:rPr>
        <w:rFonts w:hint="default"/>
      </w:rPr>
    </w:lvl>
    <w:lvl w:ilvl="2" w:tplc="393E5B24">
      <w:numFmt w:val="bullet"/>
      <w:lvlText w:val="•"/>
      <w:lvlJc w:val="left"/>
      <w:pPr>
        <w:ind w:left="4380" w:hanging="360"/>
      </w:pPr>
      <w:rPr>
        <w:rFonts w:hint="default"/>
      </w:rPr>
    </w:lvl>
    <w:lvl w:ilvl="3" w:tplc="E140FEE8">
      <w:numFmt w:val="bullet"/>
      <w:lvlText w:val="•"/>
      <w:lvlJc w:val="left"/>
      <w:pPr>
        <w:ind w:left="5310" w:hanging="360"/>
      </w:pPr>
      <w:rPr>
        <w:rFonts w:hint="default"/>
      </w:rPr>
    </w:lvl>
    <w:lvl w:ilvl="4" w:tplc="D5F6D444">
      <w:numFmt w:val="bullet"/>
      <w:lvlText w:val="•"/>
      <w:lvlJc w:val="left"/>
      <w:pPr>
        <w:ind w:left="6240" w:hanging="360"/>
      </w:pPr>
      <w:rPr>
        <w:rFonts w:hint="default"/>
      </w:rPr>
    </w:lvl>
    <w:lvl w:ilvl="5" w:tplc="F506719C">
      <w:numFmt w:val="bullet"/>
      <w:lvlText w:val="•"/>
      <w:lvlJc w:val="left"/>
      <w:pPr>
        <w:ind w:left="7170" w:hanging="360"/>
      </w:pPr>
      <w:rPr>
        <w:rFonts w:hint="default"/>
      </w:rPr>
    </w:lvl>
    <w:lvl w:ilvl="6" w:tplc="D626EFA2">
      <w:numFmt w:val="bullet"/>
      <w:lvlText w:val="•"/>
      <w:lvlJc w:val="left"/>
      <w:pPr>
        <w:ind w:left="8100" w:hanging="360"/>
      </w:pPr>
      <w:rPr>
        <w:rFonts w:hint="default"/>
      </w:rPr>
    </w:lvl>
    <w:lvl w:ilvl="7" w:tplc="D52A30DE">
      <w:numFmt w:val="bullet"/>
      <w:lvlText w:val="•"/>
      <w:lvlJc w:val="left"/>
      <w:pPr>
        <w:ind w:left="9030" w:hanging="360"/>
      </w:pPr>
      <w:rPr>
        <w:rFonts w:hint="default"/>
      </w:rPr>
    </w:lvl>
    <w:lvl w:ilvl="8" w:tplc="1CB0D256">
      <w:numFmt w:val="bullet"/>
      <w:lvlText w:val="•"/>
      <w:lvlJc w:val="left"/>
      <w:pPr>
        <w:ind w:left="9960" w:hanging="360"/>
      </w:pPr>
      <w:rPr>
        <w:rFonts w:hint="default"/>
      </w:rPr>
    </w:lvl>
  </w:abstractNum>
  <w:abstractNum w:abstractNumId="6">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7">
    <w:nsid w:val="457E3097"/>
    <w:multiLevelType w:val="hybridMultilevel"/>
    <w:tmpl w:val="8E584154"/>
    <w:lvl w:ilvl="0" w:tplc="983831A6">
      <w:start w:val="1"/>
      <w:numFmt w:val="decimal"/>
      <w:lvlText w:val="%1."/>
      <w:lvlJc w:val="left"/>
      <w:pPr>
        <w:ind w:left="820" w:hanging="360"/>
        <w:jc w:val="right"/>
      </w:pPr>
      <w:rPr>
        <w:rFonts w:ascii="Times New Roman" w:eastAsia="Times New Roman" w:hAnsi="Times New Roman" w:cs="Times New Roman" w:hint="default"/>
        <w:color w:val="231F20"/>
        <w:spacing w:val="-29"/>
        <w:w w:val="99"/>
        <w:sz w:val="24"/>
        <w:szCs w:val="24"/>
      </w:rPr>
    </w:lvl>
    <w:lvl w:ilvl="1" w:tplc="15F8440C">
      <w:numFmt w:val="bullet"/>
      <w:lvlText w:val=""/>
      <w:lvlJc w:val="left"/>
      <w:pPr>
        <w:ind w:left="2200" w:hanging="360"/>
      </w:pPr>
      <w:rPr>
        <w:rFonts w:hint="default"/>
        <w:w w:val="100"/>
      </w:rPr>
    </w:lvl>
    <w:lvl w:ilvl="2" w:tplc="00AAE79A">
      <w:numFmt w:val="bullet"/>
      <w:lvlText w:val="•"/>
      <w:lvlJc w:val="left"/>
      <w:pPr>
        <w:ind w:left="3120" w:hanging="360"/>
      </w:pPr>
      <w:rPr>
        <w:rFonts w:hint="default"/>
      </w:rPr>
    </w:lvl>
    <w:lvl w:ilvl="3" w:tplc="89D887E2">
      <w:numFmt w:val="bullet"/>
      <w:lvlText w:val="•"/>
      <w:lvlJc w:val="left"/>
      <w:pPr>
        <w:ind w:left="4040" w:hanging="360"/>
      </w:pPr>
      <w:rPr>
        <w:rFonts w:hint="default"/>
      </w:rPr>
    </w:lvl>
    <w:lvl w:ilvl="4" w:tplc="52E45146">
      <w:numFmt w:val="bullet"/>
      <w:lvlText w:val="•"/>
      <w:lvlJc w:val="left"/>
      <w:pPr>
        <w:ind w:left="4960" w:hanging="360"/>
      </w:pPr>
      <w:rPr>
        <w:rFonts w:hint="default"/>
      </w:rPr>
    </w:lvl>
    <w:lvl w:ilvl="5" w:tplc="68A88F44">
      <w:numFmt w:val="bullet"/>
      <w:lvlText w:val="•"/>
      <w:lvlJc w:val="left"/>
      <w:pPr>
        <w:ind w:left="5880" w:hanging="360"/>
      </w:pPr>
      <w:rPr>
        <w:rFonts w:hint="default"/>
      </w:rPr>
    </w:lvl>
    <w:lvl w:ilvl="6" w:tplc="ADECB100">
      <w:numFmt w:val="bullet"/>
      <w:lvlText w:val="•"/>
      <w:lvlJc w:val="left"/>
      <w:pPr>
        <w:ind w:left="6800" w:hanging="360"/>
      </w:pPr>
      <w:rPr>
        <w:rFonts w:hint="default"/>
      </w:rPr>
    </w:lvl>
    <w:lvl w:ilvl="7" w:tplc="DC4E35F0">
      <w:numFmt w:val="bullet"/>
      <w:lvlText w:val="•"/>
      <w:lvlJc w:val="left"/>
      <w:pPr>
        <w:ind w:left="7720" w:hanging="360"/>
      </w:pPr>
      <w:rPr>
        <w:rFonts w:hint="default"/>
      </w:rPr>
    </w:lvl>
    <w:lvl w:ilvl="8" w:tplc="9B2A2300">
      <w:numFmt w:val="bullet"/>
      <w:lvlText w:val="•"/>
      <w:lvlJc w:val="left"/>
      <w:pPr>
        <w:ind w:left="8640" w:hanging="360"/>
      </w:pPr>
      <w:rPr>
        <w:rFonts w:hint="default"/>
      </w:rPr>
    </w:lvl>
  </w:abstractNum>
  <w:abstractNum w:abstractNumId="8">
    <w:nsid w:val="46AC79F3"/>
    <w:multiLevelType w:val="hybridMultilevel"/>
    <w:tmpl w:val="4D0056DE"/>
    <w:lvl w:ilvl="0" w:tplc="E2081250">
      <w:start w:val="1"/>
      <w:numFmt w:val="decimal"/>
      <w:lvlText w:val="%1."/>
      <w:lvlJc w:val="left"/>
      <w:pPr>
        <w:ind w:left="820" w:hanging="360"/>
        <w:jc w:val="right"/>
      </w:pPr>
      <w:rPr>
        <w:rFonts w:ascii="Times New Roman" w:eastAsia="Times New Roman" w:hAnsi="Times New Roman" w:cs="Times New Roman" w:hint="default"/>
        <w:color w:val="231F20"/>
        <w:spacing w:val="-17"/>
        <w:w w:val="96"/>
        <w:sz w:val="24"/>
        <w:szCs w:val="24"/>
      </w:rPr>
    </w:lvl>
    <w:lvl w:ilvl="1" w:tplc="D862C2DC">
      <w:numFmt w:val="bullet"/>
      <w:lvlText w:val=""/>
      <w:lvlJc w:val="left"/>
      <w:pPr>
        <w:ind w:left="2160" w:hanging="360"/>
      </w:pPr>
      <w:rPr>
        <w:rFonts w:hint="default"/>
        <w:w w:val="100"/>
      </w:rPr>
    </w:lvl>
    <w:lvl w:ilvl="2" w:tplc="2BF00C32">
      <w:numFmt w:val="bullet"/>
      <w:lvlText w:val="•"/>
      <w:lvlJc w:val="left"/>
      <w:pPr>
        <w:ind w:left="3084" w:hanging="360"/>
      </w:pPr>
      <w:rPr>
        <w:rFonts w:hint="default"/>
      </w:rPr>
    </w:lvl>
    <w:lvl w:ilvl="3" w:tplc="23026D92">
      <w:numFmt w:val="bullet"/>
      <w:lvlText w:val="•"/>
      <w:lvlJc w:val="left"/>
      <w:pPr>
        <w:ind w:left="4008" w:hanging="360"/>
      </w:pPr>
      <w:rPr>
        <w:rFonts w:hint="default"/>
      </w:rPr>
    </w:lvl>
    <w:lvl w:ilvl="4" w:tplc="FF9EF46C">
      <w:numFmt w:val="bullet"/>
      <w:lvlText w:val="•"/>
      <w:lvlJc w:val="left"/>
      <w:pPr>
        <w:ind w:left="4933" w:hanging="360"/>
      </w:pPr>
      <w:rPr>
        <w:rFonts w:hint="default"/>
      </w:rPr>
    </w:lvl>
    <w:lvl w:ilvl="5" w:tplc="834A1CC8">
      <w:numFmt w:val="bullet"/>
      <w:lvlText w:val="•"/>
      <w:lvlJc w:val="left"/>
      <w:pPr>
        <w:ind w:left="5857" w:hanging="360"/>
      </w:pPr>
      <w:rPr>
        <w:rFonts w:hint="default"/>
      </w:rPr>
    </w:lvl>
    <w:lvl w:ilvl="6" w:tplc="71A8D898">
      <w:numFmt w:val="bullet"/>
      <w:lvlText w:val="•"/>
      <w:lvlJc w:val="left"/>
      <w:pPr>
        <w:ind w:left="6782" w:hanging="360"/>
      </w:pPr>
      <w:rPr>
        <w:rFonts w:hint="default"/>
      </w:rPr>
    </w:lvl>
    <w:lvl w:ilvl="7" w:tplc="D4E025FE">
      <w:numFmt w:val="bullet"/>
      <w:lvlText w:val="•"/>
      <w:lvlJc w:val="left"/>
      <w:pPr>
        <w:ind w:left="7706" w:hanging="360"/>
      </w:pPr>
      <w:rPr>
        <w:rFonts w:hint="default"/>
      </w:rPr>
    </w:lvl>
    <w:lvl w:ilvl="8" w:tplc="E1CA8744">
      <w:numFmt w:val="bullet"/>
      <w:lvlText w:val="•"/>
      <w:lvlJc w:val="left"/>
      <w:pPr>
        <w:ind w:left="8631" w:hanging="360"/>
      </w:pPr>
      <w:rPr>
        <w:rFonts w:hint="default"/>
      </w:rPr>
    </w:lvl>
  </w:abstractNum>
  <w:abstractNum w:abstractNumId="9">
    <w:nsid w:val="47F95324"/>
    <w:multiLevelType w:val="hybridMultilevel"/>
    <w:tmpl w:val="895C104A"/>
    <w:lvl w:ilvl="0" w:tplc="4D3A1F76">
      <w:start w:val="1"/>
      <w:numFmt w:val="decimal"/>
      <w:lvlText w:val="%1."/>
      <w:lvlJc w:val="left"/>
      <w:pPr>
        <w:ind w:left="1360" w:hanging="360"/>
      </w:pPr>
      <w:rPr>
        <w:rFonts w:ascii="Times New Roman" w:eastAsia="Times New Roman" w:hAnsi="Times New Roman" w:cs="Times New Roman" w:hint="default"/>
        <w:color w:val="231F20"/>
        <w:spacing w:val="-16"/>
        <w:w w:val="99"/>
        <w:sz w:val="24"/>
        <w:szCs w:val="24"/>
      </w:rPr>
    </w:lvl>
    <w:lvl w:ilvl="1" w:tplc="64CE9F1C">
      <w:numFmt w:val="bullet"/>
      <w:lvlText w:val="•"/>
      <w:lvlJc w:val="left"/>
      <w:pPr>
        <w:ind w:left="2272" w:hanging="360"/>
      </w:pPr>
      <w:rPr>
        <w:rFonts w:hint="default"/>
      </w:rPr>
    </w:lvl>
    <w:lvl w:ilvl="2" w:tplc="9A043A00">
      <w:numFmt w:val="bullet"/>
      <w:lvlText w:val="•"/>
      <w:lvlJc w:val="left"/>
      <w:pPr>
        <w:ind w:left="3184" w:hanging="360"/>
      </w:pPr>
      <w:rPr>
        <w:rFonts w:hint="default"/>
      </w:rPr>
    </w:lvl>
    <w:lvl w:ilvl="3" w:tplc="983E2346">
      <w:numFmt w:val="bullet"/>
      <w:lvlText w:val="•"/>
      <w:lvlJc w:val="left"/>
      <w:pPr>
        <w:ind w:left="4096" w:hanging="360"/>
      </w:pPr>
      <w:rPr>
        <w:rFonts w:hint="default"/>
      </w:rPr>
    </w:lvl>
    <w:lvl w:ilvl="4" w:tplc="AA1A59E0">
      <w:numFmt w:val="bullet"/>
      <w:lvlText w:val="•"/>
      <w:lvlJc w:val="left"/>
      <w:pPr>
        <w:ind w:left="5008" w:hanging="360"/>
      </w:pPr>
      <w:rPr>
        <w:rFonts w:hint="default"/>
      </w:rPr>
    </w:lvl>
    <w:lvl w:ilvl="5" w:tplc="6A803C62">
      <w:numFmt w:val="bullet"/>
      <w:lvlText w:val="•"/>
      <w:lvlJc w:val="left"/>
      <w:pPr>
        <w:ind w:left="5920" w:hanging="360"/>
      </w:pPr>
      <w:rPr>
        <w:rFonts w:hint="default"/>
      </w:rPr>
    </w:lvl>
    <w:lvl w:ilvl="6" w:tplc="DB587B20">
      <w:numFmt w:val="bullet"/>
      <w:lvlText w:val="•"/>
      <w:lvlJc w:val="left"/>
      <w:pPr>
        <w:ind w:left="6832" w:hanging="360"/>
      </w:pPr>
      <w:rPr>
        <w:rFonts w:hint="default"/>
      </w:rPr>
    </w:lvl>
    <w:lvl w:ilvl="7" w:tplc="0A442ECC">
      <w:numFmt w:val="bullet"/>
      <w:lvlText w:val="•"/>
      <w:lvlJc w:val="left"/>
      <w:pPr>
        <w:ind w:left="7744" w:hanging="360"/>
      </w:pPr>
      <w:rPr>
        <w:rFonts w:hint="default"/>
      </w:rPr>
    </w:lvl>
    <w:lvl w:ilvl="8" w:tplc="C166E5E2">
      <w:numFmt w:val="bullet"/>
      <w:lvlText w:val="•"/>
      <w:lvlJc w:val="left"/>
      <w:pPr>
        <w:ind w:left="8656" w:hanging="360"/>
      </w:pPr>
      <w:rPr>
        <w:rFonts w:hint="default"/>
      </w:rPr>
    </w:lvl>
  </w:abstractNum>
  <w:abstractNum w:abstractNumId="10">
    <w:nsid w:val="4DA0344A"/>
    <w:multiLevelType w:val="hybridMultilevel"/>
    <w:tmpl w:val="8E584154"/>
    <w:lvl w:ilvl="0" w:tplc="983831A6">
      <w:start w:val="1"/>
      <w:numFmt w:val="decimal"/>
      <w:lvlText w:val="%1."/>
      <w:lvlJc w:val="left"/>
      <w:pPr>
        <w:ind w:left="820" w:hanging="360"/>
        <w:jc w:val="right"/>
      </w:pPr>
      <w:rPr>
        <w:rFonts w:ascii="Times New Roman" w:eastAsia="Times New Roman" w:hAnsi="Times New Roman" w:cs="Times New Roman" w:hint="default"/>
        <w:color w:val="231F20"/>
        <w:spacing w:val="-29"/>
        <w:w w:val="99"/>
        <w:sz w:val="24"/>
        <w:szCs w:val="24"/>
      </w:rPr>
    </w:lvl>
    <w:lvl w:ilvl="1" w:tplc="15F8440C">
      <w:numFmt w:val="bullet"/>
      <w:lvlText w:val=""/>
      <w:lvlJc w:val="left"/>
      <w:pPr>
        <w:ind w:left="2200" w:hanging="360"/>
      </w:pPr>
      <w:rPr>
        <w:rFonts w:hint="default"/>
        <w:w w:val="100"/>
      </w:rPr>
    </w:lvl>
    <w:lvl w:ilvl="2" w:tplc="00AAE79A">
      <w:numFmt w:val="bullet"/>
      <w:lvlText w:val="•"/>
      <w:lvlJc w:val="left"/>
      <w:pPr>
        <w:ind w:left="3120" w:hanging="360"/>
      </w:pPr>
      <w:rPr>
        <w:rFonts w:hint="default"/>
      </w:rPr>
    </w:lvl>
    <w:lvl w:ilvl="3" w:tplc="89D887E2">
      <w:numFmt w:val="bullet"/>
      <w:lvlText w:val="•"/>
      <w:lvlJc w:val="left"/>
      <w:pPr>
        <w:ind w:left="4040" w:hanging="360"/>
      </w:pPr>
      <w:rPr>
        <w:rFonts w:hint="default"/>
      </w:rPr>
    </w:lvl>
    <w:lvl w:ilvl="4" w:tplc="52E45146">
      <w:numFmt w:val="bullet"/>
      <w:lvlText w:val="•"/>
      <w:lvlJc w:val="left"/>
      <w:pPr>
        <w:ind w:left="4960" w:hanging="360"/>
      </w:pPr>
      <w:rPr>
        <w:rFonts w:hint="default"/>
      </w:rPr>
    </w:lvl>
    <w:lvl w:ilvl="5" w:tplc="68A88F44">
      <w:numFmt w:val="bullet"/>
      <w:lvlText w:val="•"/>
      <w:lvlJc w:val="left"/>
      <w:pPr>
        <w:ind w:left="5880" w:hanging="360"/>
      </w:pPr>
      <w:rPr>
        <w:rFonts w:hint="default"/>
      </w:rPr>
    </w:lvl>
    <w:lvl w:ilvl="6" w:tplc="ADECB100">
      <w:numFmt w:val="bullet"/>
      <w:lvlText w:val="•"/>
      <w:lvlJc w:val="left"/>
      <w:pPr>
        <w:ind w:left="6800" w:hanging="360"/>
      </w:pPr>
      <w:rPr>
        <w:rFonts w:hint="default"/>
      </w:rPr>
    </w:lvl>
    <w:lvl w:ilvl="7" w:tplc="DC4E35F0">
      <w:numFmt w:val="bullet"/>
      <w:lvlText w:val="•"/>
      <w:lvlJc w:val="left"/>
      <w:pPr>
        <w:ind w:left="7720" w:hanging="360"/>
      </w:pPr>
      <w:rPr>
        <w:rFonts w:hint="default"/>
      </w:rPr>
    </w:lvl>
    <w:lvl w:ilvl="8" w:tplc="9B2A2300">
      <w:numFmt w:val="bullet"/>
      <w:lvlText w:val="•"/>
      <w:lvlJc w:val="left"/>
      <w:pPr>
        <w:ind w:left="8640" w:hanging="360"/>
      </w:pPr>
      <w:rPr>
        <w:rFonts w:hint="default"/>
      </w:rPr>
    </w:lvl>
  </w:abstractNum>
  <w:abstractNum w:abstractNumId="11">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12">
    <w:nsid w:val="53855CAB"/>
    <w:multiLevelType w:val="hybridMultilevel"/>
    <w:tmpl w:val="A1EC6E6A"/>
    <w:lvl w:ilvl="0" w:tplc="2FF8A454">
      <w:numFmt w:val="bullet"/>
      <w:lvlText w:val=""/>
      <w:lvlJc w:val="left"/>
      <w:pPr>
        <w:ind w:left="819" w:hanging="362"/>
      </w:pPr>
      <w:rPr>
        <w:rFonts w:ascii="Symbol" w:eastAsia="Symbol" w:hAnsi="Symbol" w:cs="Symbol" w:hint="default"/>
        <w:color w:val="231F20"/>
        <w:w w:val="100"/>
        <w:sz w:val="24"/>
        <w:szCs w:val="24"/>
      </w:rPr>
    </w:lvl>
    <w:lvl w:ilvl="1" w:tplc="A45251AA">
      <w:numFmt w:val="bullet"/>
      <w:lvlText w:val="•"/>
      <w:lvlJc w:val="left"/>
      <w:pPr>
        <w:ind w:left="1674" w:hanging="362"/>
      </w:pPr>
      <w:rPr>
        <w:rFonts w:hint="default"/>
      </w:rPr>
    </w:lvl>
    <w:lvl w:ilvl="2" w:tplc="5FD02A9A">
      <w:numFmt w:val="bullet"/>
      <w:lvlText w:val="•"/>
      <w:lvlJc w:val="left"/>
      <w:pPr>
        <w:ind w:left="2529" w:hanging="362"/>
      </w:pPr>
      <w:rPr>
        <w:rFonts w:hint="default"/>
      </w:rPr>
    </w:lvl>
    <w:lvl w:ilvl="3" w:tplc="E3166F98">
      <w:numFmt w:val="bullet"/>
      <w:lvlText w:val="•"/>
      <w:lvlJc w:val="left"/>
      <w:pPr>
        <w:ind w:left="3383" w:hanging="362"/>
      </w:pPr>
      <w:rPr>
        <w:rFonts w:hint="default"/>
      </w:rPr>
    </w:lvl>
    <w:lvl w:ilvl="4" w:tplc="B0D8E7E6">
      <w:numFmt w:val="bullet"/>
      <w:lvlText w:val="•"/>
      <w:lvlJc w:val="left"/>
      <w:pPr>
        <w:ind w:left="4238" w:hanging="362"/>
      </w:pPr>
      <w:rPr>
        <w:rFonts w:hint="default"/>
      </w:rPr>
    </w:lvl>
    <w:lvl w:ilvl="5" w:tplc="E2021274">
      <w:numFmt w:val="bullet"/>
      <w:lvlText w:val="•"/>
      <w:lvlJc w:val="left"/>
      <w:pPr>
        <w:ind w:left="5092" w:hanging="362"/>
      </w:pPr>
      <w:rPr>
        <w:rFonts w:hint="default"/>
      </w:rPr>
    </w:lvl>
    <w:lvl w:ilvl="6" w:tplc="500C389C">
      <w:numFmt w:val="bullet"/>
      <w:lvlText w:val="•"/>
      <w:lvlJc w:val="left"/>
      <w:pPr>
        <w:ind w:left="5947" w:hanging="362"/>
      </w:pPr>
      <w:rPr>
        <w:rFonts w:hint="default"/>
      </w:rPr>
    </w:lvl>
    <w:lvl w:ilvl="7" w:tplc="0180FD8A">
      <w:numFmt w:val="bullet"/>
      <w:lvlText w:val="•"/>
      <w:lvlJc w:val="left"/>
      <w:pPr>
        <w:ind w:left="6802" w:hanging="362"/>
      </w:pPr>
      <w:rPr>
        <w:rFonts w:hint="default"/>
      </w:rPr>
    </w:lvl>
    <w:lvl w:ilvl="8" w:tplc="579A34C4">
      <w:numFmt w:val="bullet"/>
      <w:lvlText w:val="•"/>
      <w:lvlJc w:val="left"/>
      <w:pPr>
        <w:ind w:left="7656" w:hanging="362"/>
      </w:pPr>
      <w:rPr>
        <w:rFonts w:hint="default"/>
      </w:rPr>
    </w:lvl>
  </w:abstractNum>
  <w:abstractNum w:abstractNumId="13">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5">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6">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7">
    <w:nsid w:val="6A0A554C"/>
    <w:multiLevelType w:val="hybridMultilevel"/>
    <w:tmpl w:val="4D0056DE"/>
    <w:lvl w:ilvl="0" w:tplc="E2081250">
      <w:start w:val="1"/>
      <w:numFmt w:val="decimal"/>
      <w:lvlText w:val="%1."/>
      <w:lvlJc w:val="left"/>
      <w:pPr>
        <w:ind w:left="820" w:hanging="360"/>
        <w:jc w:val="right"/>
      </w:pPr>
      <w:rPr>
        <w:rFonts w:ascii="Times New Roman" w:eastAsia="Times New Roman" w:hAnsi="Times New Roman" w:cs="Times New Roman" w:hint="default"/>
        <w:color w:val="231F20"/>
        <w:spacing w:val="-17"/>
        <w:w w:val="96"/>
        <w:sz w:val="24"/>
        <w:szCs w:val="24"/>
      </w:rPr>
    </w:lvl>
    <w:lvl w:ilvl="1" w:tplc="D862C2DC">
      <w:numFmt w:val="bullet"/>
      <w:lvlText w:val=""/>
      <w:lvlJc w:val="left"/>
      <w:pPr>
        <w:ind w:left="2160" w:hanging="360"/>
      </w:pPr>
      <w:rPr>
        <w:rFonts w:hint="default"/>
        <w:w w:val="100"/>
      </w:rPr>
    </w:lvl>
    <w:lvl w:ilvl="2" w:tplc="2BF00C32">
      <w:numFmt w:val="bullet"/>
      <w:lvlText w:val="•"/>
      <w:lvlJc w:val="left"/>
      <w:pPr>
        <w:ind w:left="3084" w:hanging="360"/>
      </w:pPr>
      <w:rPr>
        <w:rFonts w:hint="default"/>
      </w:rPr>
    </w:lvl>
    <w:lvl w:ilvl="3" w:tplc="23026D92">
      <w:numFmt w:val="bullet"/>
      <w:lvlText w:val="•"/>
      <w:lvlJc w:val="left"/>
      <w:pPr>
        <w:ind w:left="4008" w:hanging="360"/>
      </w:pPr>
      <w:rPr>
        <w:rFonts w:hint="default"/>
      </w:rPr>
    </w:lvl>
    <w:lvl w:ilvl="4" w:tplc="FF9EF46C">
      <w:numFmt w:val="bullet"/>
      <w:lvlText w:val="•"/>
      <w:lvlJc w:val="left"/>
      <w:pPr>
        <w:ind w:left="4933" w:hanging="360"/>
      </w:pPr>
      <w:rPr>
        <w:rFonts w:hint="default"/>
      </w:rPr>
    </w:lvl>
    <w:lvl w:ilvl="5" w:tplc="834A1CC8">
      <w:numFmt w:val="bullet"/>
      <w:lvlText w:val="•"/>
      <w:lvlJc w:val="left"/>
      <w:pPr>
        <w:ind w:left="5857" w:hanging="360"/>
      </w:pPr>
      <w:rPr>
        <w:rFonts w:hint="default"/>
      </w:rPr>
    </w:lvl>
    <w:lvl w:ilvl="6" w:tplc="71A8D898">
      <w:numFmt w:val="bullet"/>
      <w:lvlText w:val="•"/>
      <w:lvlJc w:val="left"/>
      <w:pPr>
        <w:ind w:left="6782" w:hanging="360"/>
      </w:pPr>
      <w:rPr>
        <w:rFonts w:hint="default"/>
      </w:rPr>
    </w:lvl>
    <w:lvl w:ilvl="7" w:tplc="D4E025FE">
      <w:numFmt w:val="bullet"/>
      <w:lvlText w:val="•"/>
      <w:lvlJc w:val="left"/>
      <w:pPr>
        <w:ind w:left="7706" w:hanging="360"/>
      </w:pPr>
      <w:rPr>
        <w:rFonts w:hint="default"/>
      </w:rPr>
    </w:lvl>
    <w:lvl w:ilvl="8" w:tplc="E1CA8744">
      <w:numFmt w:val="bullet"/>
      <w:lvlText w:val="•"/>
      <w:lvlJc w:val="left"/>
      <w:pPr>
        <w:ind w:left="8631" w:hanging="360"/>
      </w:pPr>
      <w:rPr>
        <w:rFonts w:hint="default"/>
      </w:rPr>
    </w:lvl>
  </w:abstractNum>
  <w:abstractNum w:abstractNumId="18">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9">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20">
    <w:nsid w:val="6ED2420E"/>
    <w:multiLevelType w:val="hybridMultilevel"/>
    <w:tmpl w:val="C05643AE"/>
    <w:lvl w:ilvl="0" w:tplc="E718232C">
      <w:start w:val="1"/>
      <w:numFmt w:val="decimal"/>
      <w:lvlText w:val="%1."/>
      <w:lvlJc w:val="left"/>
      <w:pPr>
        <w:ind w:left="820" w:hanging="360"/>
        <w:jc w:val="right"/>
      </w:pPr>
      <w:rPr>
        <w:rFonts w:ascii="Times New Roman" w:eastAsia="Times New Roman" w:hAnsi="Times New Roman" w:cs="Times New Roman" w:hint="default"/>
        <w:color w:val="231F20"/>
        <w:spacing w:val="-29"/>
        <w:w w:val="98"/>
        <w:sz w:val="24"/>
        <w:szCs w:val="24"/>
      </w:rPr>
    </w:lvl>
    <w:lvl w:ilvl="1" w:tplc="BCBAA9BA">
      <w:numFmt w:val="bullet"/>
      <w:lvlText w:val=""/>
      <w:lvlJc w:val="left"/>
      <w:pPr>
        <w:ind w:left="1160" w:hanging="320"/>
      </w:pPr>
      <w:rPr>
        <w:rFonts w:ascii="Symbol" w:eastAsia="Symbol" w:hAnsi="Symbol" w:cs="Symbol" w:hint="default"/>
        <w:color w:val="231F20"/>
        <w:w w:val="100"/>
        <w:sz w:val="24"/>
        <w:szCs w:val="24"/>
      </w:rPr>
    </w:lvl>
    <w:lvl w:ilvl="2" w:tplc="D6FABBF8">
      <w:numFmt w:val="bullet"/>
      <w:lvlText w:val=""/>
      <w:lvlJc w:val="left"/>
      <w:pPr>
        <w:ind w:left="2200" w:hanging="320"/>
      </w:pPr>
      <w:rPr>
        <w:rFonts w:ascii="Symbol" w:eastAsia="Symbol" w:hAnsi="Symbol" w:cs="Symbol" w:hint="default"/>
        <w:color w:val="231F20"/>
        <w:w w:val="100"/>
        <w:sz w:val="24"/>
        <w:szCs w:val="24"/>
      </w:rPr>
    </w:lvl>
    <w:lvl w:ilvl="3" w:tplc="CE2629CE">
      <w:numFmt w:val="bullet"/>
      <w:lvlText w:val="•"/>
      <w:lvlJc w:val="left"/>
      <w:pPr>
        <w:ind w:left="2200" w:hanging="320"/>
      </w:pPr>
      <w:rPr>
        <w:rFonts w:hint="default"/>
      </w:rPr>
    </w:lvl>
    <w:lvl w:ilvl="4" w:tplc="478C4A42">
      <w:numFmt w:val="bullet"/>
      <w:lvlText w:val="•"/>
      <w:lvlJc w:val="left"/>
      <w:pPr>
        <w:ind w:left="2572" w:hanging="320"/>
      </w:pPr>
      <w:rPr>
        <w:rFonts w:hint="default"/>
      </w:rPr>
    </w:lvl>
    <w:lvl w:ilvl="5" w:tplc="3A86A270">
      <w:numFmt w:val="bullet"/>
      <w:lvlText w:val="•"/>
      <w:lvlJc w:val="left"/>
      <w:pPr>
        <w:ind w:left="2945" w:hanging="320"/>
      </w:pPr>
      <w:rPr>
        <w:rFonts w:hint="default"/>
      </w:rPr>
    </w:lvl>
    <w:lvl w:ilvl="6" w:tplc="1F02E71E">
      <w:numFmt w:val="bullet"/>
      <w:lvlText w:val="•"/>
      <w:lvlJc w:val="left"/>
      <w:pPr>
        <w:ind w:left="3318" w:hanging="320"/>
      </w:pPr>
      <w:rPr>
        <w:rFonts w:hint="default"/>
      </w:rPr>
    </w:lvl>
    <w:lvl w:ilvl="7" w:tplc="F5C4FD48">
      <w:numFmt w:val="bullet"/>
      <w:lvlText w:val="•"/>
      <w:lvlJc w:val="left"/>
      <w:pPr>
        <w:ind w:left="3691" w:hanging="320"/>
      </w:pPr>
      <w:rPr>
        <w:rFonts w:hint="default"/>
      </w:rPr>
    </w:lvl>
    <w:lvl w:ilvl="8" w:tplc="61B2843A">
      <w:numFmt w:val="bullet"/>
      <w:lvlText w:val="•"/>
      <w:lvlJc w:val="left"/>
      <w:pPr>
        <w:ind w:left="4063" w:hanging="320"/>
      </w:pPr>
      <w:rPr>
        <w:rFonts w:hint="default"/>
      </w:rPr>
    </w:lvl>
  </w:abstractNum>
  <w:abstractNum w:abstractNumId="21">
    <w:nsid w:val="732936DA"/>
    <w:multiLevelType w:val="hybridMultilevel"/>
    <w:tmpl w:val="1500F690"/>
    <w:lvl w:ilvl="0" w:tplc="9A2C2750">
      <w:start w:val="1"/>
      <w:numFmt w:val="decimal"/>
      <w:lvlText w:val="%1."/>
      <w:lvlJc w:val="left"/>
      <w:pPr>
        <w:ind w:left="1360" w:hanging="360"/>
        <w:jc w:val="right"/>
      </w:pPr>
      <w:rPr>
        <w:rFonts w:ascii="Times New Roman" w:eastAsia="Times New Roman" w:hAnsi="Times New Roman" w:cs="Times New Roman" w:hint="default"/>
        <w:color w:val="231F20"/>
        <w:spacing w:val="-29"/>
        <w:w w:val="100"/>
        <w:sz w:val="24"/>
        <w:szCs w:val="24"/>
      </w:rPr>
    </w:lvl>
    <w:lvl w:ilvl="1" w:tplc="B07C3C66">
      <w:numFmt w:val="bullet"/>
      <w:lvlText w:val="•"/>
      <w:lvlJc w:val="left"/>
      <w:pPr>
        <w:ind w:left="2272" w:hanging="360"/>
      </w:pPr>
      <w:rPr>
        <w:rFonts w:hint="default"/>
      </w:rPr>
    </w:lvl>
    <w:lvl w:ilvl="2" w:tplc="99388E96">
      <w:numFmt w:val="bullet"/>
      <w:lvlText w:val="•"/>
      <w:lvlJc w:val="left"/>
      <w:pPr>
        <w:ind w:left="3184" w:hanging="360"/>
      </w:pPr>
      <w:rPr>
        <w:rFonts w:hint="default"/>
      </w:rPr>
    </w:lvl>
    <w:lvl w:ilvl="3" w:tplc="A2D43DFC">
      <w:numFmt w:val="bullet"/>
      <w:lvlText w:val="•"/>
      <w:lvlJc w:val="left"/>
      <w:pPr>
        <w:ind w:left="4096" w:hanging="360"/>
      </w:pPr>
      <w:rPr>
        <w:rFonts w:hint="default"/>
      </w:rPr>
    </w:lvl>
    <w:lvl w:ilvl="4" w:tplc="5E568AE8">
      <w:numFmt w:val="bullet"/>
      <w:lvlText w:val="•"/>
      <w:lvlJc w:val="left"/>
      <w:pPr>
        <w:ind w:left="5008" w:hanging="360"/>
      </w:pPr>
      <w:rPr>
        <w:rFonts w:hint="default"/>
      </w:rPr>
    </w:lvl>
    <w:lvl w:ilvl="5" w:tplc="50D6ACB2">
      <w:numFmt w:val="bullet"/>
      <w:lvlText w:val="•"/>
      <w:lvlJc w:val="left"/>
      <w:pPr>
        <w:ind w:left="5920" w:hanging="360"/>
      </w:pPr>
      <w:rPr>
        <w:rFonts w:hint="default"/>
      </w:rPr>
    </w:lvl>
    <w:lvl w:ilvl="6" w:tplc="D19016F2">
      <w:numFmt w:val="bullet"/>
      <w:lvlText w:val="•"/>
      <w:lvlJc w:val="left"/>
      <w:pPr>
        <w:ind w:left="6832" w:hanging="360"/>
      </w:pPr>
      <w:rPr>
        <w:rFonts w:hint="default"/>
      </w:rPr>
    </w:lvl>
    <w:lvl w:ilvl="7" w:tplc="A3405E12">
      <w:numFmt w:val="bullet"/>
      <w:lvlText w:val="•"/>
      <w:lvlJc w:val="left"/>
      <w:pPr>
        <w:ind w:left="7744" w:hanging="360"/>
      </w:pPr>
      <w:rPr>
        <w:rFonts w:hint="default"/>
      </w:rPr>
    </w:lvl>
    <w:lvl w:ilvl="8" w:tplc="39B682D2">
      <w:numFmt w:val="bullet"/>
      <w:lvlText w:val="•"/>
      <w:lvlJc w:val="left"/>
      <w:pPr>
        <w:ind w:left="8656" w:hanging="360"/>
      </w:pPr>
      <w:rPr>
        <w:rFonts w:hint="default"/>
      </w:rPr>
    </w:lvl>
  </w:abstractNum>
  <w:abstractNum w:abstractNumId="22">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7DFD397A"/>
    <w:multiLevelType w:val="hybridMultilevel"/>
    <w:tmpl w:val="82BE3222"/>
    <w:lvl w:ilvl="0" w:tplc="D27C64A6">
      <w:start w:val="1"/>
      <w:numFmt w:val="decimal"/>
      <w:lvlText w:val="%1."/>
      <w:lvlJc w:val="left"/>
      <w:pPr>
        <w:ind w:left="820" w:hanging="360"/>
        <w:jc w:val="right"/>
      </w:pPr>
      <w:rPr>
        <w:rFonts w:ascii="Times New Roman" w:eastAsia="Times New Roman" w:hAnsi="Times New Roman" w:cs="Times New Roman" w:hint="default"/>
        <w:color w:val="231F20"/>
        <w:spacing w:val="-17"/>
        <w:w w:val="98"/>
        <w:sz w:val="24"/>
        <w:szCs w:val="24"/>
      </w:rPr>
    </w:lvl>
    <w:lvl w:ilvl="1" w:tplc="8D44D770">
      <w:numFmt w:val="bullet"/>
      <w:lvlText w:val=""/>
      <w:lvlJc w:val="left"/>
      <w:pPr>
        <w:ind w:left="2160" w:hanging="360"/>
      </w:pPr>
      <w:rPr>
        <w:rFonts w:hint="default"/>
        <w:w w:val="100"/>
      </w:rPr>
    </w:lvl>
    <w:lvl w:ilvl="2" w:tplc="9DC0616A">
      <w:numFmt w:val="bullet"/>
      <w:lvlText w:val="•"/>
      <w:lvlJc w:val="left"/>
      <w:pPr>
        <w:ind w:left="3084" w:hanging="360"/>
      </w:pPr>
      <w:rPr>
        <w:rFonts w:hint="default"/>
      </w:rPr>
    </w:lvl>
    <w:lvl w:ilvl="3" w:tplc="B50AB9BE">
      <w:numFmt w:val="bullet"/>
      <w:lvlText w:val="•"/>
      <w:lvlJc w:val="left"/>
      <w:pPr>
        <w:ind w:left="4008" w:hanging="360"/>
      </w:pPr>
      <w:rPr>
        <w:rFonts w:hint="default"/>
      </w:rPr>
    </w:lvl>
    <w:lvl w:ilvl="4" w:tplc="665C395A">
      <w:numFmt w:val="bullet"/>
      <w:lvlText w:val="•"/>
      <w:lvlJc w:val="left"/>
      <w:pPr>
        <w:ind w:left="4933" w:hanging="360"/>
      </w:pPr>
      <w:rPr>
        <w:rFonts w:hint="default"/>
      </w:rPr>
    </w:lvl>
    <w:lvl w:ilvl="5" w:tplc="9A6CAECE">
      <w:numFmt w:val="bullet"/>
      <w:lvlText w:val="•"/>
      <w:lvlJc w:val="left"/>
      <w:pPr>
        <w:ind w:left="5857" w:hanging="360"/>
      </w:pPr>
      <w:rPr>
        <w:rFonts w:hint="default"/>
      </w:rPr>
    </w:lvl>
    <w:lvl w:ilvl="6" w:tplc="B03C8ABC">
      <w:numFmt w:val="bullet"/>
      <w:lvlText w:val="•"/>
      <w:lvlJc w:val="left"/>
      <w:pPr>
        <w:ind w:left="6782" w:hanging="360"/>
      </w:pPr>
      <w:rPr>
        <w:rFonts w:hint="default"/>
      </w:rPr>
    </w:lvl>
    <w:lvl w:ilvl="7" w:tplc="CAE8E2A8">
      <w:numFmt w:val="bullet"/>
      <w:lvlText w:val="•"/>
      <w:lvlJc w:val="left"/>
      <w:pPr>
        <w:ind w:left="7706" w:hanging="360"/>
      </w:pPr>
      <w:rPr>
        <w:rFonts w:hint="default"/>
      </w:rPr>
    </w:lvl>
    <w:lvl w:ilvl="8" w:tplc="D23E5228">
      <w:numFmt w:val="bullet"/>
      <w:lvlText w:val="•"/>
      <w:lvlJc w:val="left"/>
      <w:pPr>
        <w:ind w:left="8631" w:hanging="360"/>
      </w:pPr>
      <w:rPr>
        <w:rFonts w:hint="default"/>
      </w:rPr>
    </w:lvl>
  </w:abstractNum>
  <w:num w:numId="1">
    <w:abstractNumId w:val="18"/>
  </w:num>
  <w:num w:numId="2">
    <w:abstractNumId w:val="19"/>
  </w:num>
  <w:num w:numId="3">
    <w:abstractNumId w:val="16"/>
  </w:num>
  <w:num w:numId="4">
    <w:abstractNumId w:val="6"/>
  </w:num>
  <w:num w:numId="5">
    <w:abstractNumId w:val="15"/>
  </w:num>
  <w:num w:numId="6">
    <w:abstractNumId w:val="14"/>
  </w:num>
  <w:num w:numId="7">
    <w:abstractNumId w:val="11"/>
  </w:num>
  <w:num w:numId="8">
    <w:abstractNumId w:val="22"/>
  </w:num>
  <w:num w:numId="9">
    <w:abstractNumId w:val="13"/>
  </w:num>
  <w:num w:numId="10">
    <w:abstractNumId w:val="4"/>
  </w:num>
  <w:num w:numId="11">
    <w:abstractNumId w:val="20"/>
  </w:num>
  <w:num w:numId="12">
    <w:abstractNumId w:val="21"/>
  </w:num>
  <w:num w:numId="13">
    <w:abstractNumId w:val="23"/>
  </w:num>
  <w:num w:numId="14">
    <w:abstractNumId w:val="1"/>
  </w:num>
  <w:num w:numId="15">
    <w:abstractNumId w:val="8"/>
  </w:num>
  <w:num w:numId="16">
    <w:abstractNumId w:val="12"/>
  </w:num>
  <w:num w:numId="17">
    <w:abstractNumId w:val="17"/>
  </w:num>
  <w:num w:numId="18">
    <w:abstractNumId w:val="9"/>
  </w:num>
  <w:num w:numId="19">
    <w:abstractNumId w:val="3"/>
  </w:num>
  <w:num w:numId="20">
    <w:abstractNumId w:val="5"/>
  </w:num>
  <w:num w:numId="21">
    <w:abstractNumId w:val="7"/>
  </w:num>
  <w:num w:numId="22">
    <w:abstractNumId w:val="10"/>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732D"/>
    <w:rsid w:val="00065003"/>
    <w:rsid w:val="000A2CE6"/>
    <w:rsid w:val="0010788F"/>
    <w:rsid w:val="001164DB"/>
    <w:rsid w:val="00130CC7"/>
    <w:rsid w:val="001D6232"/>
    <w:rsid w:val="00250AA4"/>
    <w:rsid w:val="00260040"/>
    <w:rsid w:val="00284CC2"/>
    <w:rsid w:val="00295017"/>
    <w:rsid w:val="00302C48"/>
    <w:rsid w:val="0034121E"/>
    <w:rsid w:val="003442BA"/>
    <w:rsid w:val="00357D2A"/>
    <w:rsid w:val="00360334"/>
    <w:rsid w:val="0038066F"/>
    <w:rsid w:val="00393FAF"/>
    <w:rsid w:val="00397B13"/>
    <w:rsid w:val="003B0BCB"/>
    <w:rsid w:val="003C1EAB"/>
    <w:rsid w:val="00424F09"/>
    <w:rsid w:val="00474421"/>
    <w:rsid w:val="0051129F"/>
    <w:rsid w:val="0051254F"/>
    <w:rsid w:val="005A020D"/>
    <w:rsid w:val="005C7CEB"/>
    <w:rsid w:val="00616D00"/>
    <w:rsid w:val="00630AA6"/>
    <w:rsid w:val="00646D30"/>
    <w:rsid w:val="006669D8"/>
    <w:rsid w:val="006856EF"/>
    <w:rsid w:val="006924CF"/>
    <w:rsid w:val="006C3BC1"/>
    <w:rsid w:val="006F71EC"/>
    <w:rsid w:val="00706F4E"/>
    <w:rsid w:val="00775DFE"/>
    <w:rsid w:val="007912FE"/>
    <w:rsid w:val="007B02E9"/>
    <w:rsid w:val="007C73C9"/>
    <w:rsid w:val="007D409C"/>
    <w:rsid w:val="008105AB"/>
    <w:rsid w:val="0097032B"/>
    <w:rsid w:val="00A46CB8"/>
    <w:rsid w:val="00A877B1"/>
    <w:rsid w:val="00B11C11"/>
    <w:rsid w:val="00B24C10"/>
    <w:rsid w:val="00BC3B46"/>
    <w:rsid w:val="00C65CFC"/>
    <w:rsid w:val="00C83945"/>
    <w:rsid w:val="00CF15FE"/>
    <w:rsid w:val="00D14162"/>
    <w:rsid w:val="00D77915"/>
    <w:rsid w:val="00D80D91"/>
    <w:rsid w:val="00DB4B1C"/>
    <w:rsid w:val="00DB50AA"/>
    <w:rsid w:val="00DE01AB"/>
    <w:rsid w:val="00E72C5E"/>
    <w:rsid w:val="00EA6BF5"/>
    <w:rsid w:val="00ED760C"/>
    <w:rsid w:val="00EF04BB"/>
    <w:rsid w:val="00F30F14"/>
    <w:rsid w:val="00F37D7E"/>
    <w:rsid w:val="00F910EF"/>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pologeticspress.org/apcontent.aspx?category=11&amp;amp;article=1384" TargetMode="External"/><Relationship Id="rId13" Type="http://schemas.openxmlformats.org/officeDocument/2006/relationships/image" Target="media/image1.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curriculum.com/dcirfol/4-24-32RQ.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pologeticspress.org/apcontent.aspx?category=11&amp;amp;article=138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pologeticspress.org/apcontent.aspx?category=11&amp;amp;article=138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apologeticspress.org/apcontent.aspx?category=11&amp;amp;article=138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8</cp:revision>
  <cp:lastPrinted>2017-01-01T20:42:00Z</cp:lastPrinted>
  <dcterms:created xsi:type="dcterms:W3CDTF">2018-02-22T19:36:00Z</dcterms:created>
  <dcterms:modified xsi:type="dcterms:W3CDTF">2018-04-18T15:35:00Z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