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2A32E3">
        <w:rPr>
          <w:sz w:val="52"/>
          <w:szCs w:val="52"/>
        </w:rPr>
        <w:t>esson 04</w:t>
      </w:r>
      <w:r w:rsidRPr="00F97155">
        <w:rPr>
          <w:sz w:val="52"/>
          <w:szCs w:val="52"/>
        </w:rPr>
        <w:t xml:space="preserve">: </w:t>
      </w:r>
    </w:p>
    <w:p w:rsidR="00F97155" w:rsidRPr="00F97155" w:rsidRDefault="00FD318D" w:rsidP="006924CF">
      <w:pPr>
        <w:pStyle w:val="Heading4"/>
        <w:spacing w:before="100"/>
        <w:ind w:left="0"/>
        <w:jc w:val="both"/>
        <w:rPr>
          <w:sz w:val="52"/>
          <w:szCs w:val="52"/>
        </w:rPr>
      </w:pPr>
      <w:r>
        <w:rPr>
          <w:sz w:val="52"/>
          <w:szCs w:val="52"/>
        </w:rPr>
        <w:t>Disciples in Jail; Disciples Share</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FD318D" w:rsidP="00FD318D">
      <w:pPr>
        <w:pStyle w:val="BodyText"/>
        <w:spacing w:before="132" w:line="249" w:lineRule="auto"/>
        <w:ind w:left="460"/>
        <w:jc w:val="both"/>
        <w:rPr>
          <w:color w:val="231F20"/>
        </w:rPr>
      </w:pPr>
      <w:r>
        <w:rPr>
          <w:color w:val="231F20"/>
        </w:rPr>
        <w:t>Acts 4</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63163E" w:rsidP="0063163E">
      <w:pPr>
        <w:pStyle w:val="BodyText"/>
        <w:spacing w:before="132" w:line="249" w:lineRule="auto"/>
        <w:ind w:left="460"/>
        <w:jc w:val="both"/>
        <w:rPr>
          <w:color w:val="231F20"/>
        </w:rPr>
      </w:pPr>
      <w:r>
        <w:rPr>
          <w:color w:val="231F20"/>
        </w:rPr>
        <w:t>Mark 16:15</w:t>
      </w:r>
    </w:p>
    <w:p w:rsidR="006C3BC1" w:rsidRDefault="006C3BC1" w:rsidP="0010788F">
      <w:pPr>
        <w:spacing w:before="240"/>
        <w:jc w:val="both"/>
        <w:rPr>
          <w:rFonts w:ascii="Bookman Old Style"/>
          <w:sz w:val="28"/>
        </w:rPr>
      </w:pPr>
      <w:r>
        <w:rPr>
          <w:rFonts w:ascii="Bookman Old Style"/>
          <w:color w:val="FF9900"/>
          <w:sz w:val="28"/>
        </w:rPr>
        <w:t>PERSONAL APPLICATION:</w:t>
      </w:r>
    </w:p>
    <w:p w:rsidR="00357D2A" w:rsidRPr="00357D2A" w:rsidRDefault="00EE43B2" w:rsidP="00357D2A">
      <w:pPr>
        <w:pStyle w:val="BodyText"/>
        <w:spacing w:before="132" w:line="249" w:lineRule="auto"/>
        <w:ind w:left="460"/>
        <w:jc w:val="both"/>
      </w:pPr>
      <w:r>
        <w:rPr>
          <w:color w:val="231F20"/>
        </w:rPr>
        <w:t xml:space="preserve">I </w:t>
      </w:r>
      <w:r w:rsidR="00FD318D">
        <w:rPr>
          <w:color w:val="231F20"/>
        </w:rPr>
        <w:t>show that I love Jesus by the way I talk and act</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676603">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FD318D" w:rsidRPr="00FD318D" w:rsidRDefault="00FD318D" w:rsidP="00FD318D">
      <w:pPr>
        <w:pStyle w:val="BodyText"/>
        <w:spacing w:before="132" w:line="249" w:lineRule="auto"/>
        <w:ind w:left="460"/>
        <w:jc w:val="both"/>
        <w:rPr>
          <w:color w:val="231F20"/>
        </w:rPr>
      </w:pPr>
      <w:r>
        <w:rPr>
          <w:color w:val="231F20"/>
        </w:rPr>
        <w:t>Review last week’s lesson. What did Peter and John do for the man who couldn’t walk?</w:t>
      </w:r>
    </w:p>
    <w:p w:rsidR="00FD318D" w:rsidRPr="00FD318D" w:rsidRDefault="00FD318D" w:rsidP="00FD318D">
      <w:pPr>
        <w:pStyle w:val="BodyText"/>
        <w:spacing w:before="132" w:line="249" w:lineRule="auto"/>
        <w:ind w:left="460"/>
        <w:jc w:val="both"/>
        <w:rPr>
          <w:color w:val="231F20"/>
        </w:rPr>
      </w:pPr>
      <w:r>
        <w:rPr>
          <w:color w:val="231F20"/>
        </w:rPr>
        <w:t>Have you ever been afraid to tell someone something because it might make him angry or upset? Today, we will learn how Peter and John told others about Jesus even though they knew people would get mad at them. Let’s see what happened.</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FD318D" w:rsidRPr="00FD318D" w:rsidRDefault="00FD318D" w:rsidP="00FD318D">
      <w:pPr>
        <w:numPr>
          <w:ilvl w:val="0"/>
          <w:numId w:val="15"/>
        </w:numPr>
        <w:tabs>
          <w:tab w:val="left" w:pos="810"/>
        </w:tabs>
        <w:spacing w:before="121" w:line="264" w:lineRule="auto"/>
        <w:ind w:left="810" w:right="117"/>
        <w:jc w:val="both"/>
        <w:rPr>
          <w:sz w:val="24"/>
        </w:rPr>
      </w:pPr>
      <w:r w:rsidRPr="00FD318D">
        <w:rPr>
          <w:color w:val="231F20"/>
          <w:sz w:val="24"/>
        </w:rPr>
        <w:t>In chapter 3 a crippled man was miraculously healed after Peter spoke to him and raised him to his feet.</w:t>
      </w:r>
      <w:r w:rsidRPr="00FD318D">
        <w:rPr>
          <w:color w:val="231F20"/>
          <w:spacing w:val="-11"/>
          <w:sz w:val="24"/>
        </w:rPr>
        <w:t xml:space="preserve"> </w:t>
      </w:r>
      <w:r w:rsidRPr="00FD318D">
        <w:rPr>
          <w:color w:val="231F20"/>
          <w:sz w:val="24"/>
        </w:rPr>
        <w:t>He</w:t>
      </w:r>
      <w:r w:rsidRPr="00FD318D">
        <w:rPr>
          <w:color w:val="231F20"/>
          <w:spacing w:val="-11"/>
          <w:sz w:val="24"/>
        </w:rPr>
        <w:t xml:space="preserve"> </w:t>
      </w:r>
      <w:r w:rsidRPr="00FD318D">
        <w:rPr>
          <w:color w:val="231F20"/>
          <w:sz w:val="24"/>
        </w:rPr>
        <w:t>was</w:t>
      </w:r>
      <w:r w:rsidRPr="00FD318D">
        <w:rPr>
          <w:color w:val="231F20"/>
          <w:spacing w:val="-11"/>
          <w:sz w:val="24"/>
        </w:rPr>
        <w:t xml:space="preserve"> </w:t>
      </w:r>
      <w:r w:rsidRPr="00FD318D">
        <w:rPr>
          <w:color w:val="231F20"/>
          <w:sz w:val="24"/>
        </w:rPr>
        <w:t>able</w:t>
      </w:r>
      <w:r w:rsidRPr="00FD318D">
        <w:rPr>
          <w:color w:val="231F20"/>
          <w:spacing w:val="-11"/>
          <w:sz w:val="24"/>
        </w:rPr>
        <w:t xml:space="preserve"> </w:t>
      </w:r>
      <w:r w:rsidRPr="00FD318D">
        <w:rPr>
          <w:color w:val="231F20"/>
          <w:sz w:val="24"/>
        </w:rPr>
        <w:t>to</w:t>
      </w:r>
      <w:r w:rsidRPr="00FD318D">
        <w:rPr>
          <w:color w:val="231F20"/>
          <w:spacing w:val="-11"/>
          <w:sz w:val="24"/>
        </w:rPr>
        <w:t xml:space="preserve"> </w:t>
      </w:r>
      <w:r w:rsidRPr="00FD318D">
        <w:rPr>
          <w:color w:val="231F20"/>
          <w:sz w:val="24"/>
        </w:rPr>
        <w:t>walk</w:t>
      </w:r>
      <w:r w:rsidRPr="00FD318D">
        <w:rPr>
          <w:color w:val="231F20"/>
          <w:spacing w:val="-11"/>
          <w:sz w:val="24"/>
        </w:rPr>
        <w:t xml:space="preserve"> </w:t>
      </w:r>
      <w:r w:rsidRPr="00FD318D">
        <w:rPr>
          <w:color w:val="231F20"/>
          <w:sz w:val="24"/>
        </w:rPr>
        <w:t>for</w:t>
      </w:r>
      <w:r w:rsidRPr="00FD318D">
        <w:rPr>
          <w:color w:val="231F20"/>
          <w:spacing w:val="-11"/>
          <w:sz w:val="24"/>
        </w:rPr>
        <w:t xml:space="preserve"> </w:t>
      </w:r>
      <w:r w:rsidRPr="00FD318D">
        <w:rPr>
          <w:color w:val="231F20"/>
          <w:sz w:val="24"/>
        </w:rPr>
        <w:t>the</w:t>
      </w:r>
      <w:r w:rsidRPr="00FD318D">
        <w:rPr>
          <w:color w:val="231F20"/>
          <w:spacing w:val="-11"/>
          <w:sz w:val="24"/>
        </w:rPr>
        <w:t xml:space="preserve"> </w:t>
      </w:r>
      <w:r w:rsidRPr="00FD318D">
        <w:rPr>
          <w:color w:val="231F20"/>
          <w:sz w:val="24"/>
        </w:rPr>
        <w:t>first</w:t>
      </w:r>
      <w:r w:rsidRPr="00FD318D">
        <w:rPr>
          <w:color w:val="231F20"/>
          <w:spacing w:val="-11"/>
          <w:sz w:val="24"/>
        </w:rPr>
        <w:t xml:space="preserve"> </w:t>
      </w:r>
      <w:r w:rsidRPr="00FD318D">
        <w:rPr>
          <w:color w:val="231F20"/>
          <w:sz w:val="24"/>
        </w:rPr>
        <w:t>time</w:t>
      </w:r>
      <w:r w:rsidRPr="00FD318D">
        <w:rPr>
          <w:color w:val="231F20"/>
          <w:spacing w:val="-11"/>
          <w:sz w:val="24"/>
        </w:rPr>
        <w:t xml:space="preserve"> </w:t>
      </w:r>
      <w:r w:rsidRPr="00FD318D">
        <w:rPr>
          <w:color w:val="231F20"/>
          <w:sz w:val="24"/>
        </w:rPr>
        <w:t>in</w:t>
      </w:r>
      <w:r w:rsidRPr="00FD318D">
        <w:rPr>
          <w:color w:val="231F20"/>
          <w:spacing w:val="-11"/>
          <w:sz w:val="24"/>
        </w:rPr>
        <w:t xml:space="preserve"> </w:t>
      </w:r>
      <w:r w:rsidRPr="00FD318D">
        <w:rPr>
          <w:color w:val="231F20"/>
          <w:sz w:val="24"/>
        </w:rPr>
        <w:t>his</w:t>
      </w:r>
      <w:r w:rsidRPr="00FD318D">
        <w:rPr>
          <w:color w:val="231F20"/>
          <w:spacing w:val="-11"/>
          <w:sz w:val="24"/>
        </w:rPr>
        <w:t xml:space="preserve"> </w:t>
      </w:r>
      <w:r w:rsidRPr="00FD318D">
        <w:rPr>
          <w:color w:val="231F20"/>
          <w:sz w:val="24"/>
        </w:rPr>
        <w:t>life.</w:t>
      </w:r>
      <w:r w:rsidRPr="00FD318D">
        <w:rPr>
          <w:color w:val="231F20"/>
          <w:spacing w:val="-11"/>
          <w:sz w:val="24"/>
        </w:rPr>
        <w:t xml:space="preserve"> </w:t>
      </w:r>
      <w:r w:rsidRPr="00FD318D">
        <w:rPr>
          <w:color w:val="231F20"/>
          <w:sz w:val="24"/>
        </w:rPr>
        <w:t>Many</w:t>
      </w:r>
      <w:r w:rsidRPr="00FD318D">
        <w:rPr>
          <w:color w:val="231F20"/>
          <w:spacing w:val="-11"/>
          <w:sz w:val="24"/>
        </w:rPr>
        <w:t xml:space="preserve"> </w:t>
      </w:r>
      <w:r w:rsidRPr="00FD318D">
        <w:rPr>
          <w:color w:val="231F20"/>
          <w:sz w:val="24"/>
        </w:rPr>
        <w:t>people,</w:t>
      </w:r>
      <w:r w:rsidRPr="00FD318D">
        <w:rPr>
          <w:color w:val="231F20"/>
          <w:spacing w:val="-11"/>
          <w:sz w:val="24"/>
        </w:rPr>
        <w:t xml:space="preserve"> </w:t>
      </w:r>
      <w:r w:rsidRPr="00FD318D">
        <w:rPr>
          <w:color w:val="231F20"/>
          <w:sz w:val="24"/>
        </w:rPr>
        <w:t>who</w:t>
      </w:r>
      <w:r w:rsidRPr="00FD318D">
        <w:rPr>
          <w:color w:val="231F20"/>
          <w:spacing w:val="-11"/>
          <w:sz w:val="24"/>
        </w:rPr>
        <w:t xml:space="preserve"> </w:t>
      </w:r>
      <w:r w:rsidRPr="00FD318D">
        <w:rPr>
          <w:color w:val="231F20"/>
          <w:sz w:val="24"/>
        </w:rPr>
        <w:t>had</w:t>
      </w:r>
      <w:r w:rsidRPr="00FD318D">
        <w:rPr>
          <w:color w:val="231F20"/>
          <w:spacing w:val="-11"/>
          <w:sz w:val="24"/>
        </w:rPr>
        <w:t xml:space="preserve"> </w:t>
      </w:r>
      <w:r w:rsidRPr="00FD318D">
        <w:rPr>
          <w:color w:val="231F20"/>
          <w:sz w:val="24"/>
        </w:rPr>
        <w:t>known</w:t>
      </w:r>
      <w:r w:rsidRPr="00FD318D">
        <w:rPr>
          <w:color w:val="231F20"/>
          <w:spacing w:val="-11"/>
          <w:sz w:val="24"/>
        </w:rPr>
        <w:t xml:space="preserve"> </w:t>
      </w:r>
      <w:r w:rsidRPr="00FD318D">
        <w:rPr>
          <w:color w:val="231F20"/>
          <w:sz w:val="24"/>
        </w:rPr>
        <w:t>him</w:t>
      </w:r>
      <w:r w:rsidRPr="00FD318D">
        <w:rPr>
          <w:color w:val="231F20"/>
          <w:spacing w:val="-11"/>
          <w:sz w:val="24"/>
        </w:rPr>
        <w:t xml:space="preserve"> </w:t>
      </w:r>
      <w:r w:rsidRPr="00FD318D">
        <w:rPr>
          <w:color w:val="231F20"/>
          <w:sz w:val="24"/>
        </w:rPr>
        <w:t>as</w:t>
      </w:r>
      <w:r w:rsidRPr="00FD318D">
        <w:rPr>
          <w:color w:val="231F20"/>
          <w:spacing w:val="-11"/>
          <w:sz w:val="24"/>
        </w:rPr>
        <w:t xml:space="preserve"> </w:t>
      </w:r>
      <w:r w:rsidRPr="00FD318D">
        <w:rPr>
          <w:color w:val="231F20"/>
          <w:sz w:val="24"/>
        </w:rPr>
        <w:t>a</w:t>
      </w:r>
      <w:r w:rsidRPr="00FD318D">
        <w:rPr>
          <w:color w:val="231F20"/>
          <w:spacing w:val="-11"/>
          <w:sz w:val="24"/>
        </w:rPr>
        <w:t xml:space="preserve"> </w:t>
      </w:r>
      <w:r w:rsidRPr="00FD318D">
        <w:rPr>
          <w:color w:val="231F20"/>
          <w:sz w:val="24"/>
        </w:rPr>
        <w:t>crippled beggar</w:t>
      </w:r>
      <w:r w:rsidRPr="00FD318D">
        <w:rPr>
          <w:color w:val="231F20"/>
          <w:spacing w:val="-5"/>
          <w:sz w:val="24"/>
        </w:rPr>
        <w:t xml:space="preserve"> </w:t>
      </w:r>
      <w:r w:rsidRPr="00FD318D">
        <w:rPr>
          <w:color w:val="231F20"/>
          <w:sz w:val="24"/>
        </w:rPr>
        <w:t>outside</w:t>
      </w:r>
      <w:r w:rsidRPr="00FD318D">
        <w:rPr>
          <w:color w:val="231F20"/>
          <w:spacing w:val="-5"/>
          <w:sz w:val="24"/>
        </w:rPr>
        <w:t xml:space="preserve"> </w:t>
      </w:r>
      <w:r w:rsidRPr="00FD318D">
        <w:rPr>
          <w:color w:val="231F20"/>
          <w:sz w:val="24"/>
        </w:rPr>
        <w:t>the</w:t>
      </w:r>
      <w:r w:rsidRPr="00FD318D">
        <w:rPr>
          <w:color w:val="231F20"/>
          <w:spacing w:val="-9"/>
          <w:sz w:val="24"/>
        </w:rPr>
        <w:t xml:space="preserve"> </w:t>
      </w:r>
      <w:r w:rsidRPr="00FD318D">
        <w:rPr>
          <w:color w:val="231F20"/>
          <w:spacing w:val="-3"/>
          <w:sz w:val="24"/>
        </w:rPr>
        <w:t>Temple</w:t>
      </w:r>
      <w:r w:rsidRPr="00FD318D">
        <w:rPr>
          <w:color w:val="231F20"/>
          <w:spacing w:val="-5"/>
          <w:sz w:val="24"/>
        </w:rPr>
        <w:t xml:space="preserve"> </w:t>
      </w:r>
      <w:r w:rsidRPr="00FD318D">
        <w:rPr>
          <w:color w:val="231F20"/>
          <w:sz w:val="24"/>
        </w:rPr>
        <w:t>gate</w:t>
      </w:r>
      <w:r w:rsidRPr="00FD318D">
        <w:rPr>
          <w:color w:val="231F20"/>
          <w:spacing w:val="-5"/>
          <w:sz w:val="24"/>
        </w:rPr>
        <w:t xml:space="preserve"> </w:t>
      </w:r>
      <w:r w:rsidRPr="00FD318D">
        <w:rPr>
          <w:color w:val="231F20"/>
          <w:sz w:val="24"/>
        </w:rPr>
        <w:t>could</w:t>
      </w:r>
      <w:r w:rsidRPr="00FD318D">
        <w:rPr>
          <w:color w:val="231F20"/>
          <w:spacing w:val="-5"/>
          <w:sz w:val="24"/>
        </w:rPr>
        <w:t xml:space="preserve"> </w:t>
      </w:r>
      <w:r w:rsidRPr="00FD318D">
        <w:rPr>
          <w:color w:val="231F20"/>
          <w:sz w:val="24"/>
        </w:rPr>
        <w:t>see</w:t>
      </w:r>
      <w:r w:rsidRPr="00FD318D">
        <w:rPr>
          <w:color w:val="231F20"/>
          <w:spacing w:val="-4"/>
          <w:sz w:val="24"/>
        </w:rPr>
        <w:t xml:space="preserve"> </w:t>
      </w:r>
      <w:r w:rsidRPr="00FD318D">
        <w:rPr>
          <w:color w:val="231F20"/>
          <w:sz w:val="24"/>
        </w:rPr>
        <w:t>him</w:t>
      </w:r>
      <w:r w:rsidRPr="00FD318D">
        <w:rPr>
          <w:color w:val="231F20"/>
          <w:spacing w:val="-5"/>
          <w:sz w:val="24"/>
        </w:rPr>
        <w:t xml:space="preserve"> </w:t>
      </w:r>
      <w:r w:rsidRPr="00FD318D">
        <w:rPr>
          <w:color w:val="231F20"/>
          <w:sz w:val="24"/>
        </w:rPr>
        <w:t>walking</w:t>
      </w:r>
      <w:r w:rsidRPr="00FD318D">
        <w:rPr>
          <w:color w:val="231F20"/>
          <w:spacing w:val="-4"/>
          <w:sz w:val="24"/>
        </w:rPr>
        <w:t xml:space="preserve"> </w:t>
      </w:r>
      <w:r w:rsidRPr="00FD318D">
        <w:rPr>
          <w:color w:val="231F20"/>
          <w:sz w:val="24"/>
        </w:rPr>
        <w:t>around</w:t>
      </w:r>
      <w:r w:rsidRPr="00FD318D">
        <w:rPr>
          <w:color w:val="231F20"/>
          <w:spacing w:val="-5"/>
          <w:sz w:val="24"/>
        </w:rPr>
        <w:t xml:space="preserve"> </w:t>
      </w:r>
      <w:r w:rsidRPr="00FD318D">
        <w:rPr>
          <w:color w:val="231F20"/>
          <w:sz w:val="24"/>
        </w:rPr>
        <w:t>and</w:t>
      </w:r>
      <w:r w:rsidRPr="00FD318D">
        <w:rPr>
          <w:color w:val="231F20"/>
          <w:spacing w:val="-5"/>
          <w:sz w:val="24"/>
        </w:rPr>
        <w:t xml:space="preserve"> </w:t>
      </w:r>
      <w:r w:rsidRPr="00FD318D">
        <w:rPr>
          <w:color w:val="231F20"/>
          <w:sz w:val="24"/>
        </w:rPr>
        <w:t>were</w:t>
      </w:r>
      <w:r w:rsidRPr="00FD318D">
        <w:rPr>
          <w:color w:val="231F20"/>
          <w:spacing w:val="-4"/>
          <w:sz w:val="24"/>
        </w:rPr>
        <w:t xml:space="preserve"> </w:t>
      </w:r>
      <w:r w:rsidRPr="00FD318D">
        <w:rPr>
          <w:color w:val="231F20"/>
          <w:sz w:val="24"/>
        </w:rPr>
        <w:t>amazed.</w:t>
      </w:r>
      <w:r w:rsidRPr="00FD318D">
        <w:rPr>
          <w:color w:val="231F20"/>
          <w:spacing w:val="-9"/>
          <w:sz w:val="24"/>
        </w:rPr>
        <w:t xml:space="preserve"> </w:t>
      </w:r>
      <w:r w:rsidRPr="00FD318D">
        <w:rPr>
          <w:color w:val="231F20"/>
          <w:sz w:val="24"/>
        </w:rPr>
        <w:t>They</w:t>
      </w:r>
      <w:r w:rsidRPr="00FD318D">
        <w:rPr>
          <w:color w:val="231F20"/>
          <w:spacing w:val="-5"/>
          <w:sz w:val="24"/>
        </w:rPr>
        <w:t xml:space="preserve"> </w:t>
      </w:r>
      <w:r w:rsidRPr="00FD318D">
        <w:rPr>
          <w:color w:val="231F20"/>
          <w:sz w:val="24"/>
        </w:rPr>
        <w:t>could</w:t>
      </w:r>
      <w:r w:rsidRPr="00FD318D">
        <w:rPr>
          <w:color w:val="231F20"/>
          <w:spacing w:val="-5"/>
          <w:sz w:val="24"/>
        </w:rPr>
        <w:t xml:space="preserve"> </w:t>
      </w:r>
      <w:r w:rsidRPr="00FD318D">
        <w:rPr>
          <w:color w:val="231F20"/>
          <w:sz w:val="24"/>
        </w:rPr>
        <w:t>see</w:t>
      </w:r>
      <w:r w:rsidRPr="00FD318D">
        <w:rPr>
          <w:color w:val="231F20"/>
          <w:spacing w:val="-5"/>
          <w:sz w:val="24"/>
        </w:rPr>
        <w:t xml:space="preserve"> </w:t>
      </w:r>
      <w:r w:rsidRPr="00FD318D">
        <w:rPr>
          <w:color w:val="231F20"/>
          <w:sz w:val="24"/>
        </w:rPr>
        <w:t>the result of the miracle. A crowd gathered around Peter and John, and Peter used that opportunity to talk</w:t>
      </w:r>
      <w:r w:rsidRPr="00FD318D">
        <w:rPr>
          <w:color w:val="231F20"/>
          <w:spacing w:val="-8"/>
          <w:sz w:val="24"/>
        </w:rPr>
        <w:t xml:space="preserve"> </w:t>
      </w:r>
      <w:r w:rsidRPr="00FD318D">
        <w:rPr>
          <w:color w:val="231F20"/>
          <w:sz w:val="24"/>
        </w:rPr>
        <w:t>to</w:t>
      </w:r>
      <w:r w:rsidRPr="00FD318D">
        <w:rPr>
          <w:color w:val="231F20"/>
          <w:spacing w:val="-8"/>
          <w:sz w:val="24"/>
        </w:rPr>
        <w:t xml:space="preserve"> </w:t>
      </w:r>
      <w:r w:rsidRPr="00FD318D">
        <w:rPr>
          <w:color w:val="231F20"/>
          <w:sz w:val="24"/>
        </w:rPr>
        <w:t>them</w:t>
      </w:r>
      <w:r w:rsidRPr="00FD318D">
        <w:rPr>
          <w:color w:val="231F20"/>
          <w:spacing w:val="-8"/>
          <w:sz w:val="24"/>
        </w:rPr>
        <w:t xml:space="preserve"> </w:t>
      </w:r>
      <w:r w:rsidRPr="00FD318D">
        <w:rPr>
          <w:color w:val="231F20"/>
          <w:sz w:val="24"/>
        </w:rPr>
        <w:t>about</w:t>
      </w:r>
      <w:r w:rsidRPr="00FD318D">
        <w:rPr>
          <w:color w:val="231F20"/>
          <w:spacing w:val="-8"/>
          <w:sz w:val="24"/>
        </w:rPr>
        <w:t xml:space="preserve"> </w:t>
      </w:r>
      <w:r w:rsidRPr="00FD318D">
        <w:rPr>
          <w:color w:val="231F20"/>
          <w:sz w:val="24"/>
        </w:rPr>
        <w:t>Jesus.</w:t>
      </w:r>
      <w:r w:rsidRPr="00FD318D">
        <w:rPr>
          <w:color w:val="231F20"/>
          <w:spacing w:val="-8"/>
          <w:sz w:val="24"/>
        </w:rPr>
        <w:t xml:space="preserve"> </w:t>
      </w:r>
      <w:r w:rsidRPr="00FD318D">
        <w:rPr>
          <w:color w:val="231F20"/>
          <w:sz w:val="24"/>
        </w:rPr>
        <w:t>Because</w:t>
      </w:r>
      <w:r w:rsidRPr="00FD318D">
        <w:rPr>
          <w:color w:val="231F20"/>
          <w:spacing w:val="-8"/>
          <w:sz w:val="24"/>
        </w:rPr>
        <w:t xml:space="preserve"> </w:t>
      </w:r>
      <w:r w:rsidRPr="00FD318D">
        <w:rPr>
          <w:color w:val="231F20"/>
          <w:sz w:val="24"/>
        </w:rPr>
        <w:t>of</w:t>
      </w:r>
      <w:r w:rsidRPr="00FD318D">
        <w:rPr>
          <w:color w:val="231F20"/>
          <w:spacing w:val="-8"/>
          <w:sz w:val="24"/>
        </w:rPr>
        <w:t xml:space="preserve"> </w:t>
      </w:r>
      <w:r w:rsidRPr="00FD318D">
        <w:rPr>
          <w:color w:val="231F20"/>
          <w:sz w:val="24"/>
        </w:rPr>
        <w:t>Peter</w:t>
      </w:r>
      <w:r w:rsidRPr="00FD318D">
        <w:rPr>
          <w:color w:val="231F20"/>
          <w:spacing w:val="-8"/>
          <w:sz w:val="24"/>
        </w:rPr>
        <w:t xml:space="preserve"> </w:t>
      </w:r>
      <w:r w:rsidRPr="00FD318D">
        <w:rPr>
          <w:color w:val="231F20"/>
          <w:sz w:val="24"/>
        </w:rPr>
        <w:t>and</w:t>
      </w:r>
      <w:r w:rsidRPr="00FD318D">
        <w:rPr>
          <w:color w:val="231F20"/>
          <w:spacing w:val="-8"/>
          <w:sz w:val="24"/>
        </w:rPr>
        <w:t xml:space="preserve"> </w:t>
      </w:r>
      <w:r w:rsidRPr="00FD318D">
        <w:rPr>
          <w:color w:val="231F20"/>
          <w:spacing w:val="-3"/>
          <w:sz w:val="24"/>
        </w:rPr>
        <w:t>John’s</w:t>
      </w:r>
      <w:r w:rsidRPr="00FD318D">
        <w:rPr>
          <w:color w:val="231F20"/>
          <w:spacing w:val="-8"/>
          <w:sz w:val="24"/>
        </w:rPr>
        <w:t xml:space="preserve"> </w:t>
      </w:r>
      <w:r w:rsidRPr="00FD318D">
        <w:rPr>
          <w:color w:val="231F20"/>
          <w:sz w:val="24"/>
        </w:rPr>
        <w:t>teaching,</w:t>
      </w:r>
      <w:r w:rsidRPr="00FD318D">
        <w:rPr>
          <w:color w:val="231F20"/>
          <w:spacing w:val="-9"/>
          <w:sz w:val="24"/>
        </w:rPr>
        <w:t xml:space="preserve"> </w:t>
      </w:r>
      <w:r w:rsidRPr="00FD318D">
        <w:rPr>
          <w:color w:val="231F20"/>
          <w:sz w:val="24"/>
        </w:rPr>
        <w:t>many</w:t>
      </w:r>
      <w:r w:rsidRPr="00FD318D">
        <w:rPr>
          <w:color w:val="231F20"/>
          <w:spacing w:val="-8"/>
          <w:sz w:val="24"/>
        </w:rPr>
        <w:t xml:space="preserve"> </w:t>
      </w:r>
      <w:r w:rsidRPr="00FD318D">
        <w:rPr>
          <w:color w:val="231F20"/>
          <w:sz w:val="24"/>
        </w:rPr>
        <w:t>more</w:t>
      </w:r>
      <w:r w:rsidRPr="00FD318D">
        <w:rPr>
          <w:color w:val="231F20"/>
          <w:spacing w:val="-8"/>
          <w:sz w:val="24"/>
        </w:rPr>
        <w:t xml:space="preserve"> </w:t>
      </w:r>
      <w:r w:rsidRPr="00FD318D">
        <w:rPr>
          <w:color w:val="231F20"/>
          <w:sz w:val="24"/>
        </w:rPr>
        <w:t>people</w:t>
      </w:r>
      <w:r w:rsidRPr="00FD318D">
        <w:rPr>
          <w:color w:val="231F20"/>
          <w:spacing w:val="-8"/>
          <w:sz w:val="24"/>
        </w:rPr>
        <w:t xml:space="preserve"> </w:t>
      </w:r>
      <w:r w:rsidRPr="00FD318D">
        <w:rPr>
          <w:color w:val="231F20"/>
          <w:sz w:val="24"/>
        </w:rPr>
        <w:t>believed</w:t>
      </w:r>
      <w:r w:rsidRPr="00FD318D">
        <w:rPr>
          <w:color w:val="231F20"/>
          <w:spacing w:val="-8"/>
          <w:sz w:val="24"/>
        </w:rPr>
        <w:t xml:space="preserve"> </w:t>
      </w:r>
      <w:r w:rsidRPr="00FD318D">
        <w:rPr>
          <w:color w:val="231F20"/>
          <w:sz w:val="24"/>
        </w:rPr>
        <w:t>in</w:t>
      </w:r>
      <w:r w:rsidRPr="00FD318D">
        <w:rPr>
          <w:color w:val="231F20"/>
          <w:spacing w:val="-8"/>
          <w:sz w:val="24"/>
        </w:rPr>
        <w:t xml:space="preserve"> </w:t>
      </w:r>
      <w:r w:rsidRPr="00FD318D">
        <w:rPr>
          <w:color w:val="231F20"/>
          <w:sz w:val="24"/>
        </w:rPr>
        <w:t>Jesus. They</w:t>
      </w:r>
      <w:r w:rsidRPr="00FD318D">
        <w:rPr>
          <w:color w:val="231F20"/>
          <w:spacing w:val="-9"/>
          <w:sz w:val="24"/>
        </w:rPr>
        <w:t xml:space="preserve"> </w:t>
      </w:r>
      <w:r w:rsidRPr="00FD318D">
        <w:rPr>
          <w:b/>
          <w:color w:val="231F20"/>
          <w:sz w:val="24"/>
        </w:rPr>
        <w:t>repented</w:t>
      </w:r>
      <w:r w:rsidRPr="00FD318D">
        <w:rPr>
          <w:b/>
          <w:color w:val="231F20"/>
          <w:spacing w:val="-9"/>
          <w:sz w:val="24"/>
        </w:rPr>
        <w:t xml:space="preserve"> </w:t>
      </w:r>
      <w:r w:rsidRPr="00FD318D">
        <w:rPr>
          <w:color w:val="231F20"/>
          <w:sz w:val="24"/>
        </w:rPr>
        <w:t>(3:19)</w:t>
      </w:r>
      <w:r w:rsidRPr="00FD318D">
        <w:rPr>
          <w:color w:val="231F20"/>
          <w:spacing w:val="-9"/>
          <w:sz w:val="24"/>
        </w:rPr>
        <w:t xml:space="preserve"> </w:t>
      </w:r>
      <w:r w:rsidRPr="00FD318D">
        <w:rPr>
          <w:color w:val="231F20"/>
          <w:sz w:val="24"/>
        </w:rPr>
        <w:t>and</w:t>
      </w:r>
      <w:r w:rsidRPr="00FD318D">
        <w:rPr>
          <w:color w:val="231F20"/>
          <w:spacing w:val="-9"/>
          <w:sz w:val="24"/>
        </w:rPr>
        <w:t xml:space="preserve"> </w:t>
      </w:r>
      <w:r w:rsidRPr="00FD318D">
        <w:rPr>
          <w:color w:val="231F20"/>
          <w:sz w:val="24"/>
        </w:rPr>
        <w:t>were</w:t>
      </w:r>
      <w:r w:rsidRPr="00FD318D">
        <w:rPr>
          <w:color w:val="231F20"/>
          <w:spacing w:val="-8"/>
          <w:sz w:val="24"/>
        </w:rPr>
        <w:t xml:space="preserve"> </w:t>
      </w:r>
      <w:r w:rsidRPr="00FD318D">
        <w:rPr>
          <w:color w:val="231F20"/>
          <w:sz w:val="24"/>
        </w:rPr>
        <w:t>baptized</w:t>
      </w:r>
      <w:r w:rsidRPr="00FD318D">
        <w:rPr>
          <w:color w:val="231F20"/>
          <w:spacing w:val="-9"/>
          <w:sz w:val="24"/>
        </w:rPr>
        <w:t xml:space="preserve"> </w:t>
      </w:r>
      <w:r w:rsidRPr="00FD318D">
        <w:rPr>
          <w:color w:val="231F20"/>
          <w:sz w:val="24"/>
        </w:rPr>
        <w:t>into</w:t>
      </w:r>
      <w:r w:rsidRPr="00FD318D">
        <w:rPr>
          <w:color w:val="231F20"/>
          <w:spacing w:val="-9"/>
          <w:sz w:val="24"/>
        </w:rPr>
        <w:t xml:space="preserve"> </w:t>
      </w:r>
      <w:r w:rsidRPr="00FD318D">
        <w:rPr>
          <w:color w:val="231F20"/>
          <w:sz w:val="24"/>
        </w:rPr>
        <w:t>Christ</w:t>
      </w:r>
      <w:r w:rsidRPr="00FD318D">
        <w:rPr>
          <w:color w:val="231F20"/>
          <w:spacing w:val="-9"/>
          <w:sz w:val="24"/>
        </w:rPr>
        <w:t xml:space="preserve"> </w:t>
      </w:r>
      <w:r w:rsidRPr="00FD318D">
        <w:rPr>
          <w:color w:val="231F20"/>
          <w:sz w:val="24"/>
        </w:rPr>
        <w:t>as</w:t>
      </w:r>
      <w:r w:rsidRPr="00FD318D">
        <w:rPr>
          <w:color w:val="231F20"/>
          <w:spacing w:val="-9"/>
          <w:sz w:val="24"/>
        </w:rPr>
        <w:t xml:space="preserve"> </w:t>
      </w:r>
      <w:r w:rsidRPr="00FD318D">
        <w:rPr>
          <w:color w:val="231F20"/>
          <w:sz w:val="24"/>
        </w:rPr>
        <w:t>the</w:t>
      </w:r>
      <w:r w:rsidRPr="00FD318D">
        <w:rPr>
          <w:color w:val="231F20"/>
          <w:spacing w:val="-9"/>
          <w:sz w:val="24"/>
        </w:rPr>
        <w:t xml:space="preserve"> </w:t>
      </w:r>
      <w:r w:rsidRPr="00FD318D">
        <w:rPr>
          <w:color w:val="231F20"/>
          <w:sz w:val="24"/>
        </w:rPr>
        <w:t>apostles</w:t>
      </w:r>
      <w:r w:rsidRPr="00FD318D">
        <w:rPr>
          <w:color w:val="231F20"/>
          <w:spacing w:val="-9"/>
          <w:sz w:val="24"/>
        </w:rPr>
        <w:t xml:space="preserve"> </w:t>
      </w:r>
      <w:r w:rsidRPr="00FD318D">
        <w:rPr>
          <w:color w:val="231F20"/>
          <w:sz w:val="24"/>
        </w:rPr>
        <w:t>taught</w:t>
      </w:r>
      <w:r w:rsidRPr="00FD318D">
        <w:rPr>
          <w:color w:val="231F20"/>
          <w:spacing w:val="-9"/>
          <w:sz w:val="24"/>
        </w:rPr>
        <w:t xml:space="preserve"> </w:t>
      </w:r>
      <w:r w:rsidRPr="00FD318D">
        <w:rPr>
          <w:color w:val="231F20"/>
          <w:sz w:val="24"/>
        </w:rPr>
        <w:t>in</w:t>
      </w:r>
      <w:r w:rsidRPr="00FD318D">
        <w:rPr>
          <w:color w:val="231F20"/>
          <w:spacing w:val="-22"/>
          <w:sz w:val="24"/>
        </w:rPr>
        <w:t xml:space="preserve"> </w:t>
      </w:r>
      <w:r w:rsidRPr="00FD318D">
        <w:rPr>
          <w:color w:val="231F20"/>
          <w:sz w:val="24"/>
        </w:rPr>
        <w:t>Acts</w:t>
      </w:r>
      <w:r w:rsidRPr="00FD318D">
        <w:rPr>
          <w:color w:val="231F20"/>
          <w:spacing w:val="-8"/>
          <w:sz w:val="24"/>
        </w:rPr>
        <w:t xml:space="preserve"> </w:t>
      </w:r>
      <w:r w:rsidRPr="00FD318D">
        <w:rPr>
          <w:color w:val="231F20"/>
          <w:sz w:val="24"/>
        </w:rPr>
        <w:t>2.</w:t>
      </w:r>
      <w:r w:rsidRPr="00FD318D">
        <w:rPr>
          <w:color w:val="231F20"/>
          <w:spacing w:val="-8"/>
          <w:sz w:val="24"/>
        </w:rPr>
        <w:t xml:space="preserve"> </w:t>
      </w:r>
      <w:r w:rsidRPr="00FD318D">
        <w:rPr>
          <w:color w:val="231F20"/>
          <w:sz w:val="24"/>
        </w:rPr>
        <w:t>“The</w:t>
      </w:r>
      <w:r w:rsidRPr="00FD318D">
        <w:rPr>
          <w:color w:val="231F20"/>
          <w:spacing w:val="-9"/>
          <w:sz w:val="24"/>
        </w:rPr>
        <w:t xml:space="preserve"> </w:t>
      </w:r>
      <w:r w:rsidRPr="00FD318D">
        <w:rPr>
          <w:color w:val="231F20"/>
          <w:sz w:val="24"/>
        </w:rPr>
        <w:t>number</w:t>
      </w:r>
      <w:r w:rsidRPr="00FD318D">
        <w:rPr>
          <w:color w:val="231F20"/>
          <w:spacing w:val="-9"/>
          <w:sz w:val="24"/>
        </w:rPr>
        <w:t xml:space="preserve"> </w:t>
      </w:r>
      <w:r w:rsidRPr="00FD318D">
        <w:rPr>
          <w:color w:val="231F20"/>
          <w:sz w:val="24"/>
        </w:rPr>
        <w:t>of the men came to be about 5,000” (vs. 4; the number did not include women). [Remind the children that</w:t>
      </w:r>
      <w:r w:rsidRPr="00FD318D">
        <w:rPr>
          <w:color w:val="231F20"/>
          <w:spacing w:val="-6"/>
          <w:sz w:val="24"/>
        </w:rPr>
        <w:t xml:space="preserve"> </w:t>
      </w:r>
      <w:r w:rsidRPr="00FD318D">
        <w:rPr>
          <w:color w:val="231F20"/>
          <w:sz w:val="24"/>
        </w:rPr>
        <w:t>on</w:t>
      </w:r>
      <w:r w:rsidRPr="00FD318D">
        <w:rPr>
          <w:color w:val="231F20"/>
          <w:spacing w:val="-6"/>
          <w:sz w:val="24"/>
        </w:rPr>
        <w:t xml:space="preserve"> </w:t>
      </w:r>
      <w:r w:rsidRPr="00FD318D">
        <w:rPr>
          <w:color w:val="231F20"/>
          <w:sz w:val="24"/>
        </w:rPr>
        <w:t>the</w:t>
      </w:r>
      <w:r w:rsidRPr="00FD318D">
        <w:rPr>
          <w:color w:val="231F20"/>
          <w:spacing w:val="-6"/>
          <w:sz w:val="24"/>
        </w:rPr>
        <w:t xml:space="preserve"> </w:t>
      </w:r>
      <w:r w:rsidRPr="00FD318D">
        <w:rPr>
          <w:color w:val="231F20"/>
          <w:sz w:val="24"/>
        </w:rPr>
        <w:t>day</w:t>
      </w:r>
      <w:r w:rsidRPr="00FD318D">
        <w:rPr>
          <w:color w:val="231F20"/>
          <w:spacing w:val="-6"/>
          <w:sz w:val="24"/>
        </w:rPr>
        <w:t xml:space="preserve"> </w:t>
      </w:r>
      <w:r w:rsidRPr="00FD318D">
        <w:rPr>
          <w:color w:val="231F20"/>
          <w:sz w:val="24"/>
        </w:rPr>
        <w:t>the</w:t>
      </w:r>
      <w:r w:rsidRPr="00FD318D">
        <w:rPr>
          <w:color w:val="231F20"/>
          <w:spacing w:val="-6"/>
          <w:sz w:val="24"/>
        </w:rPr>
        <w:t xml:space="preserve"> </w:t>
      </w:r>
      <w:r w:rsidRPr="00FD318D">
        <w:rPr>
          <w:color w:val="231F20"/>
          <w:sz w:val="24"/>
        </w:rPr>
        <w:t>Church</w:t>
      </w:r>
      <w:r w:rsidRPr="00FD318D">
        <w:rPr>
          <w:color w:val="231F20"/>
          <w:spacing w:val="-6"/>
          <w:sz w:val="24"/>
        </w:rPr>
        <w:t xml:space="preserve"> </w:t>
      </w:r>
      <w:r w:rsidRPr="00FD318D">
        <w:rPr>
          <w:color w:val="231F20"/>
          <w:sz w:val="24"/>
        </w:rPr>
        <w:t>began,</w:t>
      </w:r>
      <w:r w:rsidRPr="00FD318D">
        <w:rPr>
          <w:color w:val="231F20"/>
          <w:spacing w:val="-6"/>
          <w:sz w:val="24"/>
        </w:rPr>
        <w:t xml:space="preserve"> </w:t>
      </w:r>
      <w:r w:rsidRPr="00FD318D">
        <w:rPr>
          <w:color w:val="231F20"/>
          <w:sz w:val="24"/>
        </w:rPr>
        <w:t>i.e.,</w:t>
      </w:r>
      <w:r w:rsidRPr="00FD318D">
        <w:rPr>
          <w:color w:val="231F20"/>
          <w:spacing w:val="-6"/>
          <w:sz w:val="24"/>
        </w:rPr>
        <w:t xml:space="preserve"> </w:t>
      </w:r>
      <w:r w:rsidRPr="00FD318D">
        <w:rPr>
          <w:color w:val="231F20"/>
          <w:sz w:val="24"/>
        </w:rPr>
        <w:t>Pentecost,</w:t>
      </w:r>
      <w:r w:rsidRPr="00FD318D">
        <w:rPr>
          <w:color w:val="231F20"/>
          <w:spacing w:val="-5"/>
          <w:sz w:val="24"/>
        </w:rPr>
        <w:t xml:space="preserve"> </w:t>
      </w:r>
      <w:r w:rsidRPr="00FD318D">
        <w:rPr>
          <w:color w:val="231F20"/>
          <w:sz w:val="24"/>
        </w:rPr>
        <w:t>about</w:t>
      </w:r>
      <w:r w:rsidRPr="00FD318D">
        <w:rPr>
          <w:color w:val="231F20"/>
          <w:spacing w:val="-6"/>
          <w:sz w:val="24"/>
        </w:rPr>
        <w:t xml:space="preserve"> </w:t>
      </w:r>
      <w:r w:rsidRPr="00FD318D">
        <w:rPr>
          <w:color w:val="231F20"/>
          <w:sz w:val="24"/>
        </w:rPr>
        <w:t>3,000</w:t>
      </w:r>
      <w:r w:rsidRPr="00FD318D">
        <w:rPr>
          <w:color w:val="231F20"/>
          <w:spacing w:val="-6"/>
          <w:sz w:val="24"/>
        </w:rPr>
        <w:t xml:space="preserve"> </w:t>
      </w:r>
      <w:r w:rsidRPr="00FD318D">
        <w:rPr>
          <w:color w:val="231F20"/>
          <w:sz w:val="24"/>
        </w:rPr>
        <w:t>people</w:t>
      </w:r>
      <w:r w:rsidRPr="00FD318D">
        <w:rPr>
          <w:color w:val="231F20"/>
          <w:spacing w:val="-6"/>
          <w:sz w:val="24"/>
        </w:rPr>
        <w:t xml:space="preserve"> </w:t>
      </w:r>
      <w:r w:rsidRPr="00FD318D">
        <w:rPr>
          <w:color w:val="231F20"/>
          <w:sz w:val="24"/>
        </w:rPr>
        <w:t>were</w:t>
      </w:r>
      <w:r w:rsidRPr="00FD318D">
        <w:rPr>
          <w:color w:val="231F20"/>
          <w:spacing w:val="-5"/>
          <w:sz w:val="24"/>
        </w:rPr>
        <w:t xml:space="preserve"> </w:t>
      </w:r>
      <w:r w:rsidRPr="00FD318D">
        <w:rPr>
          <w:color w:val="231F20"/>
          <w:sz w:val="24"/>
        </w:rPr>
        <w:t>baptized.</w:t>
      </w:r>
      <w:r w:rsidRPr="00FD318D">
        <w:rPr>
          <w:color w:val="231F20"/>
          <w:spacing w:val="-6"/>
          <w:sz w:val="24"/>
        </w:rPr>
        <w:t xml:space="preserve"> </w:t>
      </w:r>
      <w:r w:rsidRPr="00FD318D">
        <w:rPr>
          <w:color w:val="231F20"/>
          <w:sz w:val="24"/>
        </w:rPr>
        <w:t>So</w:t>
      </w:r>
      <w:r w:rsidRPr="00FD318D">
        <w:rPr>
          <w:color w:val="231F20"/>
          <w:spacing w:val="-6"/>
          <w:sz w:val="24"/>
        </w:rPr>
        <w:t xml:space="preserve"> </w:t>
      </w:r>
      <w:r w:rsidRPr="00FD318D">
        <w:rPr>
          <w:color w:val="231F20"/>
          <w:sz w:val="24"/>
        </w:rPr>
        <w:t>within</w:t>
      </w:r>
      <w:r w:rsidRPr="00FD318D">
        <w:rPr>
          <w:color w:val="231F20"/>
          <w:spacing w:val="-5"/>
          <w:sz w:val="24"/>
        </w:rPr>
        <w:t xml:space="preserve"> </w:t>
      </w:r>
      <w:r w:rsidRPr="00FD318D">
        <w:rPr>
          <w:color w:val="231F20"/>
          <w:sz w:val="24"/>
        </w:rPr>
        <w:t>a</w:t>
      </w:r>
      <w:r w:rsidRPr="00FD318D">
        <w:rPr>
          <w:color w:val="231F20"/>
          <w:spacing w:val="-6"/>
          <w:sz w:val="24"/>
        </w:rPr>
        <w:t xml:space="preserve"> </w:t>
      </w:r>
      <w:r w:rsidRPr="00FD318D">
        <w:rPr>
          <w:color w:val="231F20"/>
          <w:sz w:val="24"/>
        </w:rPr>
        <w:t>few months the Church in Jerusalem had more than 8,000</w:t>
      </w:r>
      <w:r w:rsidRPr="00FD318D">
        <w:rPr>
          <w:color w:val="231F20"/>
          <w:spacing w:val="-13"/>
          <w:sz w:val="24"/>
        </w:rPr>
        <w:t xml:space="preserve"> </w:t>
      </w:r>
      <w:r w:rsidRPr="00FD318D">
        <w:rPr>
          <w:color w:val="231F20"/>
          <w:sz w:val="24"/>
        </w:rPr>
        <w:t>members!]</w:t>
      </w:r>
    </w:p>
    <w:p w:rsidR="00FD318D" w:rsidRPr="00FD318D" w:rsidRDefault="00FD318D" w:rsidP="00FD318D">
      <w:pPr>
        <w:spacing w:before="7"/>
        <w:rPr>
          <w:sz w:val="16"/>
          <w:szCs w:val="24"/>
        </w:rPr>
      </w:pPr>
      <w:r>
        <w:rPr>
          <w:noProof/>
          <w:sz w:val="24"/>
          <w:szCs w:val="24"/>
        </w:rPr>
        <mc:AlternateContent>
          <mc:Choice Requires="wps">
            <w:drawing>
              <wp:anchor distT="0" distB="0" distL="0" distR="0" simplePos="0" relativeHeight="251660288" behindDoc="0" locked="0" layoutInCell="1" allowOverlap="1">
                <wp:simplePos x="0" y="0"/>
                <wp:positionH relativeFrom="page">
                  <wp:posOffset>1374775</wp:posOffset>
                </wp:positionH>
                <wp:positionV relativeFrom="paragraph">
                  <wp:posOffset>149860</wp:posOffset>
                </wp:positionV>
                <wp:extent cx="5937250" cy="1322070"/>
                <wp:effectExtent l="0" t="0" r="25400"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322070"/>
                        </a:xfrm>
                        <a:prstGeom prst="rect">
                          <a:avLst/>
                        </a:prstGeom>
                        <a:solidFill>
                          <a:schemeClr val="accent3"/>
                        </a:solidFill>
                        <a:ln w="6350">
                          <a:solidFill>
                            <a:srgbClr val="231F20"/>
                          </a:solidFill>
                          <a:prstDash val="solid"/>
                          <a:miter lim="800000"/>
                          <a:headEnd/>
                          <a:tailEnd/>
                        </a:ln>
                      </wps:spPr>
                      <wps:txbx>
                        <w:txbxContent>
                          <w:p w:rsidR="00676603" w:rsidRDefault="00676603" w:rsidP="00FD318D">
                            <w:pPr>
                              <w:pStyle w:val="BodyText"/>
                              <w:spacing w:before="130" w:line="249" w:lineRule="auto"/>
                              <w:ind w:left="726" w:right="61" w:hanging="536"/>
                              <w:jc w:val="both"/>
                            </w:pPr>
                            <w:r>
                              <w:rPr>
                                <w:b/>
                                <w:color w:val="231F20"/>
                              </w:rPr>
                              <w:t xml:space="preserve">NOTE: </w:t>
                            </w:r>
                            <w:r>
                              <w:rPr>
                                <w:color w:val="231F20"/>
                              </w:rPr>
                              <w:t xml:space="preserve">Concerning the 5,000 believers on this occasion, respected brotherhood scholar, </w:t>
                            </w:r>
                            <w:r>
                              <w:rPr>
                                <w:color w:val="231F20"/>
                                <w:spacing w:val="-4"/>
                              </w:rPr>
                              <w:t xml:space="preserve">J.W. </w:t>
                            </w:r>
                            <w:proofErr w:type="spellStart"/>
                            <w:r>
                              <w:rPr>
                                <w:color w:val="231F20"/>
                              </w:rPr>
                              <w:t>McGarvey</w:t>
                            </w:r>
                            <w:proofErr w:type="spellEnd"/>
                            <w:r>
                              <w:rPr>
                                <w:color w:val="231F20"/>
                              </w:rPr>
                              <w:t xml:space="preserve"> said: “Whether this number includes the three thousand who were added on Pentecost or not, has been a matter of some dispute, but it is generally agreed by critics that</w:t>
                            </w:r>
                            <w:r>
                              <w:rPr>
                                <w:color w:val="231F20"/>
                                <w:spacing w:val="-7"/>
                              </w:rPr>
                              <w:t xml:space="preserve"> </w:t>
                            </w:r>
                            <w:r>
                              <w:rPr>
                                <w:color w:val="231F20"/>
                              </w:rPr>
                              <w:t>it</w:t>
                            </w:r>
                            <w:r>
                              <w:rPr>
                                <w:color w:val="231F20"/>
                                <w:spacing w:val="-7"/>
                              </w:rPr>
                              <w:t xml:space="preserve"> </w:t>
                            </w:r>
                            <w:r>
                              <w:rPr>
                                <w:color w:val="231F20"/>
                              </w:rPr>
                              <w:t>does.</w:t>
                            </w:r>
                            <w:r>
                              <w:rPr>
                                <w:color w:val="231F20"/>
                                <w:spacing w:val="-7"/>
                              </w:rPr>
                              <w:t xml:space="preserve"> </w:t>
                            </w:r>
                            <w:r>
                              <w:rPr>
                                <w:color w:val="231F20"/>
                              </w:rPr>
                              <w:t>If</w:t>
                            </w:r>
                            <w:r>
                              <w:rPr>
                                <w:color w:val="231F20"/>
                                <w:spacing w:val="-7"/>
                              </w:rPr>
                              <w:t xml:space="preserve"> </w:t>
                            </w:r>
                            <w:r>
                              <w:rPr>
                                <w:color w:val="231F20"/>
                              </w:rPr>
                              <w:t>those</w:t>
                            </w:r>
                            <w:r>
                              <w:rPr>
                                <w:color w:val="231F20"/>
                                <w:spacing w:val="-8"/>
                              </w:rPr>
                              <w:t xml:space="preserve"> </w:t>
                            </w:r>
                            <w:r>
                              <w:rPr>
                                <w:color w:val="231F20"/>
                              </w:rPr>
                              <w:t>who</w:t>
                            </w:r>
                            <w:r>
                              <w:rPr>
                                <w:color w:val="231F20"/>
                                <w:spacing w:val="-7"/>
                              </w:rPr>
                              <w:t xml:space="preserve"> </w:t>
                            </w:r>
                            <w:r>
                              <w:rPr>
                                <w:color w:val="231F20"/>
                              </w:rPr>
                              <w:t>believed</w:t>
                            </w:r>
                            <w:r>
                              <w:rPr>
                                <w:color w:val="231F20"/>
                                <w:spacing w:val="-7"/>
                              </w:rPr>
                              <w:t xml:space="preserve"> </w:t>
                            </w:r>
                            <w:r>
                              <w:rPr>
                                <w:color w:val="231F20"/>
                              </w:rPr>
                              <w:t>on</w:t>
                            </w:r>
                            <w:r>
                              <w:rPr>
                                <w:color w:val="231F20"/>
                                <w:spacing w:val="-7"/>
                              </w:rPr>
                              <w:t xml:space="preserve"> </w:t>
                            </w:r>
                            <w:r>
                              <w:rPr>
                                <w:color w:val="231F20"/>
                              </w:rPr>
                              <w:t>the</w:t>
                            </w:r>
                            <w:r>
                              <w:rPr>
                                <w:color w:val="231F20"/>
                                <w:spacing w:val="-7"/>
                              </w:rPr>
                              <w:t xml:space="preserve"> </w:t>
                            </w:r>
                            <w:r>
                              <w:rPr>
                                <w:color w:val="231F20"/>
                              </w:rPr>
                              <w:t>present</w:t>
                            </w:r>
                            <w:r>
                              <w:rPr>
                                <w:color w:val="231F20"/>
                                <w:spacing w:val="-7"/>
                              </w:rPr>
                              <w:t xml:space="preserve"> </w:t>
                            </w:r>
                            <w:r>
                              <w:rPr>
                                <w:color w:val="231F20"/>
                              </w:rPr>
                              <w:t>occasion</w:t>
                            </w:r>
                            <w:r>
                              <w:rPr>
                                <w:color w:val="231F20"/>
                                <w:spacing w:val="-7"/>
                              </w:rPr>
                              <w:t xml:space="preserve"> </w:t>
                            </w:r>
                            <w:r>
                              <w:rPr>
                                <w:color w:val="231F20"/>
                              </w:rPr>
                              <w:t>were</w:t>
                            </w:r>
                            <w:r>
                              <w:rPr>
                                <w:color w:val="231F20"/>
                                <w:spacing w:val="-7"/>
                              </w:rPr>
                              <w:t xml:space="preserve"> </w:t>
                            </w:r>
                            <w:r>
                              <w:rPr>
                                <w:color w:val="231F20"/>
                              </w:rPr>
                              <w:t>alone</w:t>
                            </w:r>
                            <w:r>
                              <w:rPr>
                                <w:color w:val="231F20"/>
                                <w:spacing w:val="-7"/>
                              </w:rPr>
                              <w:t xml:space="preserve"> </w:t>
                            </w:r>
                            <w:r>
                              <w:rPr>
                                <w:color w:val="231F20"/>
                              </w:rPr>
                              <w:t>intended,</w:t>
                            </w:r>
                            <w:r>
                              <w:rPr>
                                <w:color w:val="231F20"/>
                                <w:spacing w:val="-8"/>
                              </w:rPr>
                              <w:t xml:space="preserve"> </w:t>
                            </w:r>
                            <w:r>
                              <w:rPr>
                                <w:color w:val="231F20"/>
                              </w:rPr>
                              <w:t>the</w:t>
                            </w:r>
                            <w:r>
                              <w:rPr>
                                <w:color w:val="231F20"/>
                                <w:spacing w:val="-7"/>
                              </w:rPr>
                              <w:t xml:space="preserve"> </w:t>
                            </w:r>
                            <w:r>
                              <w:rPr>
                                <w:color w:val="231F20"/>
                              </w:rPr>
                              <w:t xml:space="preserve">writer would have said the number </w:t>
                            </w:r>
                            <w:proofErr w:type="spellStart"/>
                            <w:proofErr w:type="gramStart"/>
                            <w:r>
                              <w:rPr>
                                <w:i/>
                                <w:color w:val="231F20"/>
                              </w:rPr>
                              <w:t>en</w:t>
                            </w:r>
                            <w:proofErr w:type="spellEnd"/>
                            <w:r>
                              <w:rPr>
                                <w:color w:val="231F20"/>
                              </w:rPr>
                              <w:t>,</w:t>
                            </w:r>
                            <w:proofErr w:type="gramEnd"/>
                            <w:r>
                              <w:rPr>
                                <w:color w:val="231F20"/>
                              </w:rPr>
                              <w:t xml:space="preserve"> </w:t>
                            </w:r>
                            <w:r>
                              <w:rPr>
                                <w:i/>
                                <w:color w:val="231F20"/>
                              </w:rPr>
                              <w:t>was</w:t>
                            </w:r>
                            <w:r>
                              <w:rPr>
                                <w:color w:val="231F20"/>
                              </w:rPr>
                              <w:t xml:space="preserve">, instead of </w:t>
                            </w:r>
                            <w:proofErr w:type="spellStart"/>
                            <w:r>
                              <w:rPr>
                                <w:i/>
                                <w:color w:val="231F20"/>
                              </w:rPr>
                              <w:t>egenethe</w:t>
                            </w:r>
                            <w:proofErr w:type="spellEnd"/>
                            <w:r>
                              <w:rPr>
                                <w:color w:val="231F20"/>
                              </w:rPr>
                              <w:t xml:space="preserve">, </w:t>
                            </w:r>
                            <w:r>
                              <w:rPr>
                                <w:i/>
                                <w:color w:val="231F20"/>
                              </w:rPr>
                              <w:t>became</w:t>
                            </w:r>
                            <w:r>
                              <w:rPr>
                                <w:color w:val="231F20"/>
                              </w:rPr>
                              <w:t>, about five</w:t>
                            </w:r>
                            <w:r>
                              <w:rPr>
                                <w:color w:val="231F20"/>
                                <w:spacing w:val="-26"/>
                              </w:rPr>
                              <w:t xml:space="preserve"> </w:t>
                            </w:r>
                            <w:r>
                              <w:rPr>
                                <w:color w:val="231F20"/>
                              </w:rPr>
                              <w:t>thousand.”</w:t>
                            </w:r>
                          </w:p>
                          <w:p w:rsidR="00676603" w:rsidRDefault="00676603" w:rsidP="00FD318D">
                            <w:pPr>
                              <w:spacing w:before="91"/>
                              <w:ind w:left="73"/>
                              <w:rPr>
                                <w:sz w:val="24"/>
                              </w:rPr>
                            </w:pPr>
                            <w:proofErr w:type="gramStart"/>
                            <w:r>
                              <w:rPr>
                                <w:i/>
                                <w:color w:val="231F20"/>
                                <w:sz w:val="24"/>
                              </w:rPr>
                              <w:t>A Commentary on Acts of Apostles</w:t>
                            </w:r>
                            <w:r>
                              <w:rPr>
                                <w:color w:val="231F20"/>
                                <w:sz w:val="24"/>
                              </w:rPr>
                              <w:t>, with a Revised Version of the Text (1872).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25pt;margin-top:11.8pt;width:467.5pt;height:104.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" fillcolor="#9bbb59 [3206]" strokecolor="#231f20" strokeweight=".5pt">
                <v:textbox inset="0,0,0,0">
                  <w:txbxContent>
                    <w:p w:rsidR="00676603" w:rsidRDefault="00676603" w:rsidP="00FD318D">
                      <w:pPr>
                        <w:pStyle w:val="BodyText"/>
                        <w:spacing w:before="130" w:line="249" w:lineRule="auto"/>
                        <w:ind w:left="726" w:right="61" w:hanging="536"/>
                        <w:jc w:val="both"/>
                      </w:pPr>
                      <w:r>
                        <w:rPr>
                          <w:b/>
                          <w:color w:val="231F20"/>
                        </w:rPr>
                        <w:t xml:space="preserve">NOTE: </w:t>
                      </w:r>
                      <w:r>
                        <w:rPr>
                          <w:color w:val="231F20"/>
                        </w:rPr>
                        <w:t xml:space="preserve">Concerning the 5,000 believers on this occasion, respected brotherhood scholar, </w:t>
                      </w:r>
                      <w:r>
                        <w:rPr>
                          <w:color w:val="231F20"/>
                          <w:spacing w:val="-4"/>
                        </w:rPr>
                        <w:t xml:space="preserve">J.W. </w:t>
                      </w:r>
                      <w:proofErr w:type="spellStart"/>
                      <w:r>
                        <w:rPr>
                          <w:color w:val="231F20"/>
                        </w:rPr>
                        <w:t>McGarvey</w:t>
                      </w:r>
                      <w:proofErr w:type="spellEnd"/>
                      <w:r>
                        <w:rPr>
                          <w:color w:val="231F20"/>
                        </w:rPr>
                        <w:t xml:space="preserve"> said: “Whether this number includes the three thousand who were added on Pentecost or not, has been a matter of some dispute, but it is generally agreed by critics that</w:t>
                      </w:r>
                      <w:r>
                        <w:rPr>
                          <w:color w:val="231F20"/>
                          <w:spacing w:val="-7"/>
                        </w:rPr>
                        <w:t xml:space="preserve"> </w:t>
                      </w:r>
                      <w:r>
                        <w:rPr>
                          <w:color w:val="231F20"/>
                        </w:rPr>
                        <w:t>it</w:t>
                      </w:r>
                      <w:r>
                        <w:rPr>
                          <w:color w:val="231F20"/>
                          <w:spacing w:val="-7"/>
                        </w:rPr>
                        <w:t xml:space="preserve"> </w:t>
                      </w:r>
                      <w:r>
                        <w:rPr>
                          <w:color w:val="231F20"/>
                        </w:rPr>
                        <w:t>does.</w:t>
                      </w:r>
                      <w:r>
                        <w:rPr>
                          <w:color w:val="231F20"/>
                          <w:spacing w:val="-7"/>
                        </w:rPr>
                        <w:t xml:space="preserve"> </w:t>
                      </w:r>
                      <w:r>
                        <w:rPr>
                          <w:color w:val="231F20"/>
                        </w:rPr>
                        <w:t>If</w:t>
                      </w:r>
                      <w:r>
                        <w:rPr>
                          <w:color w:val="231F20"/>
                          <w:spacing w:val="-7"/>
                        </w:rPr>
                        <w:t xml:space="preserve"> </w:t>
                      </w:r>
                      <w:r>
                        <w:rPr>
                          <w:color w:val="231F20"/>
                        </w:rPr>
                        <w:t>those</w:t>
                      </w:r>
                      <w:r>
                        <w:rPr>
                          <w:color w:val="231F20"/>
                          <w:spacing w:val="-8"/>
                        </w:rPr>
                        <w:t xml:space="preserve"> </w:t>
                      </w:r>
                      <w:r>
                        <w:rPr>
                          <w:color w:val="231F20"/>
                        </w:rPr>
                        <w:t>who</w:t>
                      </w:r>
                      <w:r>
                        <w:rPr>
                          <w:color w:val="231F20"/>
                          <w:spacing w:val="-7"/>
                        </w:rPr>
                        <w:t xml:space="preserve"> </w:t>
                      </w:r>
                      <w:r>
                        <w:rPr>
                          <w:color w:val="231F20"/>
                        </w:rPr>
                        <w:t>believed</w:t>
                      </w:r>
                      <w:r>
                        <w:rPr>
                          <w:color w:val="231F20"/>
                          <w:spacing w:val="-7"/>
                        </w:rPr>
                        <w:t xml:space="preserve"> </w:t>
                      </w:r>
                      <w:r>
                        <w:rPr>
                          <w:color w:val="231F20"/>
                        </w:rPr>
                        <w:t>on</w:t>
                      </w:r>
                      <w:r>
                        <w:rPr>
                          <w:color w:val="231F20"/>
                          <w:spacing w:val="-7"/>
                        </w:rPr>
                        <w:t xml:space="preserve"> </w:t>
                      </w:r>
                      <w:r>
                        <w:rPr>
                          <w:color w:val="231F20"/>
                        </w:rPr>
                        <w:t>the</w:t>
                      </w:r>
                      <w:r>
                        <w:rPr>
                          <w:color w:val="231F20"/>
                          <w:spacing w:val="-7"/>
                        </w:rPr>
                        <w:t xml:space="preserve"> </w:t>
                      </w:r>
                      <w:r>
                        <w:rPr>
                          <w:color w:val="231F20"/>
                        </w:rPr>
                        <w:t>present</w:t>
                      </w:r>
                      <w:r>
                        <w:rPr>
                          <w:color w:val="231F20"/>
                          <w:spacing w:val="-7"/>
                        </w:rPr>
                        <w:t xml:space="preserve"> </w:t>
                      </w:r>
                      <w:r>
                        <w:rPr>
                          <w:color w:val="231F20"/>
                        </w:rPr>
                        <w:t>occasion</w:t>
                      </w:r>
                      <w:r>
                        <w:rPr>
                          <w:color w:val="231F20"/>
                          <w:spacing w:val="-7"/>
                        </w:rPr>
                        <w:t xml:space="preserve"> </w:t>
                      </w:r>
                      <w:r>
                        <w:rPr>
                          <w:color w:val="231F20"/>
                        </w:rPr>
                        <w:t>were</w:t>
                      </w:r>
                      <w:r>
                        <w:rPr>
                          <w:color w:val="231F20"/>
                          <w:spacing w:val="-7"/>
                        </w:rPr>
                        <w:t xml:space="preserve"> </w:t>
                      </w:r>
                      <w:r>
                        <w:rPr>
                          <w:color w:val="231F20"/>
                        </w:rPr>
                        <w:t>alone</w:t>
                      </w:r>
                      <w:r>
                        <w:rPr>
                          <w:color w:val="231F20"/>
                          <w:spacing w:val="-7"/>
                        </w:rPr>
                        <w:t xml:space="preserve"> </w:t>
                      </w:r>
                      <w:r>
                        <w:rPr>
                          <w:color w:val="231F20"/>
                        </w:rPr>
                        <w:t>intended,</w:t>
                      </w:r>
                      <w:r>
                        <w:rPr>
                          <w:color w:val="231F20"/>
                          <w:spacing w:val="-8"/>
                        </w:rPr>
                        <w:t xml:space="preserve"> </w:t>
                      </w:r>
                      <w:r>
                        <w:rPr>
                          <w:color w:val="231F20"/>
                        </w:rPr>
                        <w:t>the</w:t>
                      </w:r>
                      <w:r>
                        <w:rPr>
                          <w:color w:val="231F20"/>
                          <w:spacing w:val="-7"/>
                        </w:rPr>
                        <w:t xml:space="preserve"> </w:t>
                      </w:r>
                      <w:r>
                        <w:rPr>
                          <w:color w:val="231F20"/>
                        </w:rPr>
                        <w:t xml:space="preserve">writer would have said the number </w:t>
                      </w:r>
                      <w:proofErr w:type="spellStart"/>
                      <w:proofErr w:type="gramStart"/>
                      <w:r>
                        <w:rPr>
                          <w:i/>
                          <w:color w:val="231F20"/>
                        </w:rPr>
                        <w:t>en</w:t>
                      </w:r>
                      <w:proofErr w:type="spellEnd"/>
                      <w:r>
                        <w:rPr>
                          <w:color w:val="231F20"/>
                        </w:rPr>
                        <w:t>,</w:t>
                      </w:r>
                      <w:proofErr w:type="gramEnd"/>
                      <w:r>
                        <w:rPr>
                          <w:color w:val="231F20"/>
                        </w:rPr>
                        <w:t xml:space="preserve"> </w:t>
                      </w:r>
                      <w:r>
                        <w:rPr>
                          <w:i/>
                          <w:color w:val="231F20"/>
                        </w:rPr>
                        <w:t>was</w:t>
                      </w:r>
                      <w:r>
                        <w:rPr>
                          <w:color w:val="231F20"/>
                        </w:rPr>
                        <w:t xml:space="preserve">, instead of </w:t>
                      </w:r>
                      <w:proofErr w:type="spellStart"/>
                      <w:r>
                        <w:rPr>
                          <w:i/>
                          <w:color w:val="231F20"/>
                        </w:rPr>
                        <w:t>egenethe</w:t>
                      </w:r>
                      <w:proofErr w:type="spellEnd"/>
                      <w:r>
                        <w:rPr>
                          <w:color w:val="231F20"/>
                        </w:rPr>
                        <w:t xml:space="preserve">, </w:t>
                      </w:r>
                      <w:r>
                        <w:rPr>
                          <w:i/>
                          <w:color w:val="231F20"/>
                        </w:rPr>
                        <w:t>became</w:t>
                      </w:r>
                      <w:r>
                        <w:rPr>
                          <w:color w:val="231F20"/>
                        </w:rPr>
                        <w:t>, about five</w:t>
                      </w:r>
                      <w:r>
                        <w:rPr>
                          <w:color w:val="231F20"/>
                          <w:spacing w:val="-26"/>
                        </w:rPr>
                        <w:t xml:space="preserve"> </w:t>
                      </w:r>
                      <w:r>
                        <w:rPr>
                          <w:color w:val="231F20"/>
                        </w:rPr>
                        <w:t>thousand.”</w:t>
                      </w:r>
                    </w:p>
                    <w:p w:rsidR="00676603" w:rsidRDefault="00676603" w:rsidP="00FD318D">
                      <w:pPr>
                        <w:spacing w:before="91"/>
                        <w:ind w:left="73"/>
                        <w:rPr>
                          <w:sz w:val="24"/>
                        </w:rPr>
                      </w:pPr>
                      <w:proofErr w:type="gramStart"/>
                      <w:r>
                        <w:rPr>
                          <w:i/>
                          <w:color w:val="231F20"/>
                          <w:sz w:val="24"/>
                        </w:rPr>
                        <w:t>A Commentary on Acts of Apostles</w:t>
                      </w:r>
                      <w:r>
                        <w:rPr>
                          <w:color w:val="231F20"/>
                          <w:sz w:val="24"/>
                        </w:rPr>
                        <w:t>, with a Revised Version of the Text (1872).</w:t>
                      </w:r>
                      <w:proofErr w:type="gramEnd"/>
                    </w:p>
                  </w:txbxContent>
                </v:textbox>
                <w10:wrap type="topAndBottom" anchorx="page"/>
              </v:shape>
            </w:pict>
          </mc:Fallback>
        </mc:AlternateContent>
      </w:r>
    </w:p>
    <w:p w:rsidR="00FD318D" w:rsidRPr="00FD318D" w:rsidRDefault="00676603" w:rsidP="00FD318D">
      <w:pPr>
        <w:numPr>
          <w:ilvl w:val="0"/>
          <w:numId w:val="15"/>
        </w:numPr>
        <w:tabs>
          <w:tab w:val="left" w:pos="810"/>
        </w:tabs>
        <w:spacing w:before="121" w:line="264" w:lineRule="auto"/>
        <w:ind w:left="810" w:right="117"/>
        <w:jc w:val="both"/>
        <w:rPr>
          <w:sz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left:0;text-align:left;margin-left:45.75pt;margin-top:-36.75pt;width:16.9pt;height:3.9pt;rotation:333;z-index:251665408;mso-position-horizontal-relative:page" fillcolor="#231f20" stroked="f">
            <o:extrusion v:ext="view" autorotationcenter="t"/>
            <v:textpath style="font-family:&quot;&amp;quot&quot;;font-size:3pt;v-text-kern:t;mso-text-shadow:auto" string="Dictionary"/>
            <w10:wrap anchorx="page"/>
          </v:shape>
        </w:pict>
      </w:r>
      <w:r w:rsidR="00FD318D" w:rsidRPr="00FD318D">
        <w:rPr>
          <w:color w:val="231F20"/>
          <w:sz w:val="24"/>
        </w:rPr>
        <w:t>The Jewish leaders did not want Jesus’ followers to continue telling people about Jesus. They killed</w:t>
      </w:r>
      <w:r w:rsidR="00FD318D" w:rsidRPr="00FD318D">
        <w:rPr>
          <w:color w:val="231F20"/>
          <w:spacing w:val="-5"/>
          <w:sz w:val="24"/>
        </w:rPr>
        <w:t xml:space="preserve"> </w:t>
      </w:r>
      <w:r w:rsidR="00FD318D" w:rsidRPr="00FD318D">
        <w:rPr>
          <w:color w:val="231F20"/>
          <w:sz w:val="24"/>
        </w:rPr>
        <w:t>Jesus</w:t>
      </w:r>
      <w:r w:rsidR="00FD318D" w:rsidRPr="00FD318D">
        <w:rPr>
          <w:color w:val="231F20"/>
          <w:spacing w:val="-5"/>
          <w:sz w:val="24"/>
        </w:rPr>
        <w:t xml:space="preserve"> </w:t>
      </w:r>
      <w:r w:rsidR="00FD318D" w:rsidRPr="00FD318D">
        <w:rPr>
          <w:color w:val="231F20"/>
          <w:sz w:val="24"/>
        </w:rPr>
        <w:t>in</w:t>
      </w:r>
      <w:r w:rsidR="00FD318D" w:rsidRPr="00FD318D">
        <w:rPr>
          <w:color w:val="231F20"/>
          <w:spacing w:val="-5"/>
          <w:sz w:val="24"/>
        </w:rPr>
        <w:t xml:space="preserve"> </w:t>
      </w:r>
      <w:r w:rsidR="00FD318D" w:rsidRPr="00FD318D">
        <w:rPr>
          <w:color w:val="231F20"/>
          <w:sz w:val="24"/>
        </w:rPr>
        <w:t>the</w:t>
      </w:r>
      <w:r w:rsidR="00FD318D" w:rsidRPr="00FD318D">
        <w:rPr>
          <w:color w:val="231F20"/>
          <w:spacing w:val="-5"/>
          <w:sz w:val="24"/>
        </w:rPr>
        <w:t xml:space="preserve"> </w:t>
      </w:r>
      <w:r w:rsidR="00FD318D" w:rsidRPr="00FD318D">
        <w:rPr>
          <w:color w:val="231F20"/>
          <w:sz w:val="24"/>
        </w:rPr>
        <w:t>first</w:t>
      </w:r>
      <w:r w:rsidR="00FD318D" w:rsidRPr="00FD318D">
        <w:rPr>
          <w:color w:val="231F20"/>
          <w:spacing w:val="-5"/>
          <w:sz w:val="24"/>
        </w:rPr>
        <w:t xml:space="preserve"> </w:t>
      </w:r>
      <w:r w:rsidR="00FD318D" w:rsidRPr="00FD318D">
        <w:rPr>
          <w:color w:val="231F20"/>
          <w:sz w:val="24"/>
        </w:rPr>
        <w:t>place</w:t>
      </w:r>
      <w:r w:rsidR="00FD318D" w:rsidRPr="00FD318D">
        <w:rPr>
          <w:color w:val="231F20"/>
          <w:spacing w:val="-5"/>
          <w:sz w:val="24"/>
        </w:rPr>
        <w:t xml:space="preserve"> </w:t>
      </w:r>
      <w:r w:rsidR="00FD318D" w:rsidRPr="00FD318D">
        <w:rPr>
          <w:color w:val="231F20"/>
          <w:sz w:val="24"/>
        </w:rPr>
        <w:t>out</w:t>
      </w:r>
      <w:r w:rsidR="00FD318D" w:rsidRPr="00FD318D">
        <w:rPr>
          <w:color w:val="231F20"/>
          <w:spacing w:val="-5"/>
          <w:sz w:val="24"/>
        </w:rPr>
        <w:t xml:space="preserve"> </w:t>
      </w:r>
      <w:r w:rsidR="00FD318D" w:rsidRPr="00FD318D">
        <w:rPr>
          <w:color w:val="231F20"/>
          <w:sz w:val="24"/>
        </w:rPr>
        <w:t>of</w:t>
      </w:r>
      <w:r w:rsidR="00FD318D" w:rsidRPr="00FD318D">
        <w:rPr>
          <w:color w:val="231F20"/>
          <w:spacing w:val="-5"/>
          <w:sz w:val="24"/>
        </w:rPr>
        <w:t xml:space="preserve"> </w:t>
      </w:r>
      <w:r w:rsidR="00FD318D" w:rsidRPr="00FD318D">
        <w:rPr>
          <w:color w:val="231F20"/>
          <w:sz w:val="24"/>
        </w:rPr>
        <w:t>envy</w:t>
      </w:r>
      <w:r w:rsidR="00FD318D" w:rsidRPr="00FD318D">
        <w:rPr>
          <w:color w:val="231F20"/>
          <w:spacing w:val="-5"/>
          <w:sz w:val="24"/>
        </w:rPr>
        <w:t xml:space="preserve"> </w:t>
      </w:r>
      <w:r w:rsidR="00FD318D" w:rsidRPr="00FD318D">
        <w:rPr>
          <w:color w:val="231F20"/>
          <w:sz w:val="24"/>
        </w:rPr>
        <w:t>over</w:t>
      </w:r>
      <w:r w:rsidR="00FD318D" w:rsidRPr="00FD318D">
        <w:rPr>
          <w:color w:val="231F20"/>
          <w:spacing w:val="-5"/>
          <w:sz w:val="24"/>
        </w:rPr>
        <w:t xml:space="preserve"> </w:t>
      </w:r>
      <w:r w:rsidR="00FD318D" w:rsidRPr="00FD318D">
        <w:rPr>
          <w:color w:val="231F20"/>
          <w:sz w:val="24"/>
        </w:rPr>
        <w:t>His</w:t>
      </w:r>
      <w:r w:rsidR="00FD318D" w:rsidRPr="00FD318D">
        <w:rPr>
          <w:color w:val="231F20"/>
          <w:spacing w:val="-5"/>
          <w:sz w:val="24"/>
        </w:rPr>
        <w:t xml:space="preserve"> </w:t>
      </w:r>
      <w:r w:rsidR="00FD318D" w:rsidRPr="00FD318D">
        <w:rPr>
          <w:color w:val="231F20"/>
          <w:sz w:val="24"/>
        </w:rPr>
        <w:t>popularity</w:t>
      </w:r>
      <w:r w:rsidR="00FD318D" w:rsidRPr="00FD318D">
        <w:rPr>
          <w:color w:val="231F20"/>
          <w:spacing w:val="-5"/>
          <w:sz w:val="24"/>
        </w:rPr>
        <w:t xml:space="preserve"> </w:t>
      </w:r>
      <w:r w:rsidR="00FD318D" w:rsidRPr="00FD318D">
        <w:rPr>
          <w:color w:val="231F20"/>
          <w:sz w:val="24"/>
        </w:rPr>
        <w:t>(Matthew</w:t>
      </w:r>
      <w:r w:rsidR="00FD318D" w:rsidRPr="00FD318D">
        <w:rPr>
          <w:color w:val="231F20"/>
          <w:spacing w:val="-5"/>
          <w:sz w:val="24"/>
        </w:rPr>
        <w:t xml:space="preserve"> </w:t>
      </w:r>
      <w:r w:rsidR="00FD318D" w:rsidRPr="00FD318D">
        <w:rPr>
          <w:color w:val="231F20"/>
          <w:sz w:val="24"/>
        </w:rPr>
        <w:t>27:18),</w:t>
      </w:r>
      <w:r w:rsidR="00FD318D" w:rsidRPr="00FD318D">
        <w:rPr>
          <w:color w:val="231F20"/>
          <w:spacing w:val="-5"/>
          <w:sz w:val="24"/>
        </w:rPr>
        <w:t xml:space="preserve"> </w:t>
      </w:r>
      <w:r w:rsidR="00FD318D" w:rsidRPr="00FD318D">
        <w:rPr>
          <w:color w:val="231F20"/>
          <w:sz w:val="24"/>
        </w:rPr>
        <w:t>and</w:t>
      </w:r>
      <w:r w:rsidR="00FD318D" w:rsidRPr="00FD318D">
        <w:rPr>
          <w:color w:val="231F20"/>
          <w:spacing w:val="-5"/>
          <w:sz w:val="24"/>
        </w:rPr>
        <w:t xml:space="preserve"> </w:t>
      </w:r>
      <w:r w:rsidR="00FD318D" w:rsidRPr="00FD318D">
        <w:rPr>
          <w:color w:val="231F20"/>
          <w:sz w:val="24"/>
        </w:rPr>
        <w:t>they</w:t>
      </w:r>
      <w:r w:rsidR="00FD318D" w:rsidRPr="00FD318D">
        <w:rPr>
          <w:color w:val="231F20"/>
          <w:spacing w:val="-5"/>
          <w:sz w:val="24"/>
        </w:rPr>
        <w:t xml:space="preserve"> </w:t>
      </w:r>
      <w:r w:rsidR="00FD318D" w:rsidRPr="00FD318D">
        <w:rPr>
          <w:color w:val="231F20"/>
          <w:sz w:val="24"/>
        </w:rPr>
        <w:t xml:space="preserve">hoped </w:t>
      </w:r>
      <w:r w:rsidR="00FD318D" w:rsidRPr="00FD318D">
        <w:rPr>
          <w:color w:val="231F20"/>
          <w:sz w:val="24"/>
        </w:rPr>
        <w:lastRenderedPageBreak/>
        <w:t xml:space="preserve">to squash the people’s belief in Him (Matthew 27:64), and they wanted His followers to go </w:t>
      </w:r>
      <w:r w:rsidR="00FD318D" w:rsidRPr="00FD318D">
        <w:rPr>
          <w:color w:val="231F20"/>
          <w:spacing w:val="-4"/>
          <w:sz w:val="24"/>
        </w:rPr>
        <w:t xml:space="preserve">away. </w:t>
      </w:r>
      <w:r w:rsidR="00FD318D" w:rsidRPr="00FD318D">
        <w:rPr>
          <w:color w:val="231F20"/>
          <w:sz w:val="24"/>
        </w:rPr>
        <w:t xml:space="preserve">[One group, the Sadducees, did not want anyone to say that Jesus (or anyone else) had been resurrected, because they did not believe there was life after death, which would make resurrection from the dead impossible.] </w:t>
      </w:r>
      <w:r w:rsidR="00FD318D" w:rsidRPr="00FD318D">
        <w:rPr>
          <w:color w:val="231F20"/>
          <w:spacing w:val="-3"/>
          <w:sz w:val="24"/>
        </w:rPr>
        <w:t xml:space="preserve">Toward </w:t>
      </w:r>
      <w:r w:rsidR="00FD318D" w:rsidRPr="00FD318D">
        <w:rPr>
          <w:color w:val="231F20"/>
          <w:sz w:val="24"/>
        </w:rPr>
        <w:t xml:space="preserve">the end of the </w:t>
      </w:r>
      <w:r w:rsidR="00FD318D" w:rsidRPr="00FD318D">
        <w:rPr>
          <w:color w:val="231F20"/>
          <w:spacing w:val="-4"/>
          <w:sz w:val="24"/>
        </w:rPr>
        <w:t xml:space="preserve">day, </w:t>
      </w:r>
      <w:r w:rsidR="00FD318D" w:rsidRPr="00FD318D">
        <w:rPr>
          <w:color w:val="231F20"/>
          <w:sz w:val="24"/>
        </w:rPr>
        <w:t xml:space="preserve">the Jewish leaders </w:t>
      </w:r>
      <w:proofErr w:type="gramStart"/>
      <w:r w:rsidR="00FD318D" w:rsidRPr="00FD318D">
        <w:rPr>
          <w:color w:val="231F20"/>
          <w:sz w:val="24"/>
        </w:rPr>
        <w:t>came  to</w:t>
      </w:r>
      <w:proofErr w:type="gramEnd"/>
      <w:r w:rsidR="00FD318D" w:rsidRPr="00FD318D">
        <w:rPr>
          <w:color w:val="231F20"/>
          <w:sz w:val="24"/>
        </w:rPr>
        <w:t xml:space="preserve"> the </w:t>
      </w:r>
      <w:r w:rsidR="00FD318D" w:rsidRPr="00FD318D">
        <w:rPr>
          <w:color w:val="231F20"/>
          <w:spacing w:val="-3"/>
          <w:sz w:val="24"/>
        </w:rPr>
        <w:t xml:space="preserve">Temple </w:t>
      </w:r>
      <w:r w:rsidR="00FD318D" w:rsidRPr="00FD318D">
        <w:rPr>
          <w:color w:val="231F20"/>
          <w:sz w:val="24"/>
        </w:rPr>
        <w:t>courtyard where Peter and John were teaching the crowd and arrested the two apostles.</w:t>
      </w:r>
    </w:p>
    <w:p w:rsidR="00FD318D" w:rsidRPr="00FD318D" w:rsidRDefault="00FD318D" w:rsidP="00FD318D">
      <w:pPr>
        <w:numPr>
          <w:ilvl w:val="0"/>
          <w:numId w:val="15"/>
        </w:numPr>
        <w:tabs>
          <w:tab w:val="left" w:pos="810"/>
        </w:tabs>
        <w:spacing w:before="121" w:line="264" w:lineRule="auto"/>
        <w:ind w:left="810" w:right="117"/>
        <w:jc w:val="both"/>
        <w:rPr>
          <w:sz w:val="24"/>
        </w:rPr>
      </w:pPr>
      <w:r w:rsidRPr="00FD318D">
        <w:rPr>
          <w:color w:val="231F20"/>
          <w:sz w:val="24"/>
        </w:rPr>
        <w:t xml:space="preserve">Peter and John spent the night in jail. The next morning, the Jewish leaders brought them      to a meeting and demanded to know how they were able to heal the crippled man. The man who had been healed the day before was also at the meeting. Since many people had </w:t>
      </w:r>
      <w:proofErr w:type="gramStart"/>
      <w:r w:rsidRPr="00FD318D">
        <w:rPr>
          <w:color w:val="231F20"/>
          <w:sz w:val="24"/>
        </w:rPr>
        <w:t>seen  him</w:t>
      </w:r>
      <w:proofErr w:type="gramEnd"/>
      <w:r w:rsidRPr="00FD318D">
        <w:rPr>
          <w:color w:val="231F20"/>
          <w:sz w:val="24"/>
        </w:rPr>
        <w:t xml:space="preserve"> walking around, there was no way for the Jewish leaders to deny a great miracle had occurred. The Jewish leaders </w:t>
      </w:r>
      <w:proofErr w:type="spellStart"/>
      <w:r w:rsidRPr="00FD318D">
        <w:rPr>
          <w:color w:val="231F20"/>
          <w:sz w:val="24"/>
        </w:rPr>
        <w:t>wante</w:t>
      </w:r>
      <w:proofErr w:type="spellEnd"/>
      <w:r w:rsidR="00630125">
        <w:rPr>
          <w:color w:val="231F20"/>
          <w:sz w:val="24"/>
        </w:rPr>
        <w:t>-</w:t>
      </w:r>
      <w:r w:rsidRPr="00FD318D">
        <w:rPr>
          <w:color w:val="231F20"/>
          <w:sz w:val="24"/>
        </w:rPr>
        <w:t xml:space="preserve">d to know who gave them the </w:t>
      </w:r>
      <w:r w:rsidRPr="00FD318D">
        <w:rPr>
          <w:b/>
          <w:color w:val="231F20"/>
          <w:sz w:val="24"/>
        </w:rPr>
        <w:t xml:space="preserve">power </w:t>
      </w:r>
      <w:r w:rsidRPr="00FD318D">
        <w:rPr>
          <w:color w:val="231F20"/>
          <w:sz w:val="24"/>
        </w:rPr>
        <w:t xml:space="preserve">or </w:t>
      </w:r>
      <w:r w:rsidRPr="00FD318D">
        <w:rPr>
          <w:b/>
          <w:color w:val="231F20"/>
          <w:sz w:val="24"/>
        </w:rPr>
        <w:t xml:space="preserve">authority </w:t>
      </w:r>
      <w:r w:rsidRPr="00FD318D">
        <w:rPr>
          <w:color w:val="231F20"/>
          <w:sz w:val="24"/>
        </w:rPr>
        <w:t>(“By what name”—4:7) to do such a</w:t>
      </w:r>
      <w:r w:rsidRPr="00FD318D">
        <w:rPr>
          <w:color w:val="231F20"/>
          <w:spacing w:val="-7"/>
          <w:sz w:val="24"/>
        </w:rPr>
        <w:t xml:space="preserve"> </w:t>
      </w:r>
      <w:r w:rsidRPr="00FD318D">
        <w:rPr>
          <w:color w:val="231F20"/>
          <w:sz w:val="24"/>
        </w:rPr>
        <w:t>thing?</w:t>
      </w:r>
    </w:p>
    <w:p w:rsidR="00FD318D" w:rsidRPr="00FD318D" w:rsidRDefault="00FD318D" w:rsidP="00FD318D">
      <w:pPr>
        <w:spacing w:before="3"/>
        <w:rPr>
          <w:sz w:val="10"/>
          <w:szCs w:val="24"/>
        </w:rPr>
      </w:pPr>
      <w:r>
        <w:rPr>
          <w:noProof/>
          <w:sz w:val="24"/>
          <w:szCs w:val="24"/>
        </w:rPr>
        <mc:AlternateContent>
          <mc:Choice Requires="wps">
            <w:drawing>
              <wp:anchor distT="0" distB="0" distL="0" distR="0" simplePos="0" relativeHeight="251663360" behindDoc="0" locked="0" layoutInCell="1" allowOverlap="1" wp14:anchorId="0504F128" wp14:editId="29A43BA3">
                <wp:simplePos x="0" y="0"/>
                <wp:positionH relativeFrom="page">
                  <wp:posOffset>1279525</wp:posOffset>
                </wp:positionH>
                <wp:positionV relativeFrom="paragraph">
                  <wp:posOffset>122555</wp:posOffset>
                </wp:positionV>
                <wp:extent cx="5937250" cy="1694815"/>
                <wp:effectExtent l="0" t="0" r="25400" b="1968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694815"/>
                        </a:xfrm>
                        <a:prstGeom prst="rect">
                          <a:avLst/>
                        </a:prstGeom>
                        <a:solidFill>
                          <a:schemeClr val="accent3"/>
                        </a:solidFill>
                        <a:ln w="6350">
                          <a:solidFill>
                            <a:srgbClr val="231F20"/>
                          </a:solidFill>
                          <a:prstDash val="solid"/>
                          <a:miter lim="800000"/>
                          <a:headEnd/>
                          <a:tailEnd/>
                        </a:ln>
                      </wps:spPr>
                      <wps:txbx>
                        <w:txbxContent>
                          <w:p w:rsidR="00676603" w:rsidRDefault="00676603" w:rsidP="00FD318D">
                            <w:pPr>
                              <w:pStyle w:val="BodyText"/>
                              <w:spacing w:before="180" w:line="249" w:lineRule="auto"/>
                              <w:ind w:left="728" w:right="95" w:hanging="538"/>
                              <w:jc w:val="both"/>
                            </w:pPr>
                            <w:r>
                              <w:rPr>
                                <w:b/>
                                <w:color w:val="231F20"/>
                              </w:rPr>
                              <w:t xml:space="preserve">NOTE: </w:t>
                            </w:r>
                            <w:r>
                              <w:rPr>
                                <w:color w:val="231F20"/>
                              </w:rPr>
                              <w:t xml:space="preserve">“The name” is repeated several times in this chapter (verses 7, 10, 12, 17, 30), and it refers to authority (vs. 7). </w:t>
                            </w:r>
                            <w:r>
                              <w:rPr>
                                <w:color w:val="231F20"/>
                                <w:spacing w:val="-9"/>
                              </w:rPr>
                              <w:t xml:space="preserve">To </w:t>
                            </w:r>
                            <w:r>
                              <w:rPr>
                                <w:color w:val="231F20"/>
                              </w:rPr>
                              <w:t>explain authority, tell the children to think about taking a note</w:t>
                            </w:r>
                            <w:r>
                              <w:rPr>
                                <w:color w:val="231F20"/>
                                <w:spacing w:val="-11"/>
                              </w:rPr>
                              <w:t xml:space="preserve"> </w:t>
                            </w:r>
                            <w:r>
                              <w:rPr>
                                <w:color w:val="231F20"/>
                              </w:rPr>
                              <w:t>from</w:t>
                            </w:r>
                            <w:r>
                              <w:rPr>
                                <w:color w:val="231F20"/>
                                <w:spacing w:val="-11"/>
                              </w:rPr>
                              <w:t xml:space="preserve"> </w:t>
                            </w:r>
                            <w:r>
                              <w:rPr>
                                <w:color w:val="231F20"/>
                              </w:rPr>
                              <w:t>a</w:t>
                            </w:r>
                            <w:r>
                              <w:rPr>
                                <w:color w:val="231F20"/>
                                <w:spacing w:val="-11"/>
                              </w:rPr>
                              <w:t xml:space="preserve"> </w:t>
                            </w:r>
                            <w:r>
                              <w:rPr>
                                <w:color w:val="231F20"/>
                              </w:rPr>
                              <w:t>parent</w:t>
                            </w:r>
                            <w:r>
                              <w:rPr>
                                <w:color w:val="231F20"/>
                                <w:spacing w:val="-11"/>
                              </w:rPr>
                              <w:t xml:space="preserve"> </w:t>
                            </w:r>
                            <w:r>
                              <w:rPr>
                                <w:color w:val="231F20"/>
                              </w:rPr>
                              <w:t>to</w:t>
                            </w:r>
                            <w:r>
                              <w:rPr>
                                <w:color w:val="231F20"/>
                                <w:spacing w:val="-11"/>
                              </w:rPr>
                              <w:t xml:space="preserve"> </w:t>
                            </w:r>
                            <w:r>
                              <w:rPr>
                                <w:color w:val="231F20"/>
                              </w:rPr>
                              <w:t>a</w:t>
                            </w:r>
                            <w:r>
                              <w:rPr>
                                <w:color w:val="231F20"/>
                                <w:spacing w:val="-11"/>
                              </w:rPr>
                              <w:t xml:space="preserve"> </w:t>
                            </w:r>
                            <w:r>
                              <w:rPr>
                                <w:color w:val="231F20"/>
                              </w:rPr>
                              <w:t>teacher.</w:t>
                            </w:r>
                            <w:r>
                              <w:rPr>
                                <w:color w:val="231F20"/>
                                <w:spacing w:val="-15"/>
                              </w:rPr>
                              <w:t xml:space="preserve"> </w:t>
                            </w:r>
                            <w:r>
                              <w:rPr>
                                <w:color w:val="231F20"/>
                              </w:rPr>
                              <w:t>The</w:t>
                            </w:r>
                            <w:r>
                              <w:rPr>
                                <w:color w:val="231F20"/>
                                <w:spacing w:val="-11"/>
                              </w:rPr>
                              <w:t xml:space="preserve"> </w:t>
                            </w:r>
                            <w:r>
                              <w:rPr>
                                <w:color w:val="231F20"/>
                              </w:rPr>
                              <w:t>message</w:t>
                            </w:r>
                            <w:r>
                              <w:rPr>
                                <w:color w:val="231F20"/>
                                <w:spacing w:val="-12"/>
                              </w:rPr>
                              <w:t xml:space="preserve"> </w:t>
                            </w:r>
                            <w:r>
                              <w:rPr>
                                <w:color w:val="231F20"/>
                              </w:rPr>
                              <w:t>is</w:t>
                            </w:r>
                            <w:r>
                              <w:rPr>
                                <w:color w:val="231F20"/>
                                <w:spacing w:val="-12"/>
                              </w:rPr>
                              <w:t xml:space="preserve"> </w:t>
                            </w:r>
                            <w:r>
                              <w:rPr>
                                <w:b/>
                                <w:color w:val="231F20"/>
                              </w:rPr>
                              <w:t>from</w:t>
                            </w:r>
                            <w:r>
                              <w:rPr>
                                <w:b/>
                                <w:color w:val="231F20"/>
                                <w:spacing w:val="-11"/>
                              </w:rPr>
                              <w:t xml:space="preserve"> </w:t>
                            </w:r>
                            <w:r>
                              <w:rPr>
                                <w:color w:val="231F20"/>
                              </w:rPr>
                              <w:t>the</w:t>
                            </w:r>
                            <w:r>
                              <w:rPr>
                                <w:color w:val="231F20"/>
                                <w:spacing w:val="-11"/>
                              </w:rPr>
                              <w:t xml:space="preserve"> </w:t>
                            </w:r>
                            <w:r>
                              <w:rPr>
                                <w:color w:val="231F20"/>
                              </w:rPr>
                              <w:t>parent,</w:t>
                            </w:r>
                            <w:r>
                              <w:rPr>
                                <w:color w:val="231F20"/>
                                <w:spacing w:val="-11"/>
                              </w:rPr>
                              <w:t xml:space="preserve"> </w:t>
                            </w:r>
                            <w:r>
                              <w:rPr>
                                <w:color w:val="231F20"/>
                              </w:rPr>
                              <w:t>but</w:t>
                            </w:r>
                            <w:r>
                              <w:rPr>
                                <w:color w:val="231F20"/>
                                <w:spacing w:val="-11"/>
                              </w:rPr>
                              <w:t xml:space="preserve"> </w:t>
                            </w:r>
                            <w:r>
                              <w:rPr>
                                <w:color w:val="231F20"/>
                              </w:rPr>
                              <w:t>the</w:t>
                            </w:r>
                            <w:r>
                              <w:rPr>
                                <w:color w:val="231F20"/>
                                <w:spacing w:val="-11"/>
                              </w:rPr>
                              <w:t xml:space="preserve"> </w:t>
                            </w:r>
                            <w:r>
                              <w:rPr>
                                <w:color w:val="231F20"/>
                              </w:rPr>
                              <w:t>child</w:t>
                            </w:r>
                            <w:r>
                              <w:rPr>
                                <w:color w:val="231F20"/>
                                <w:spacing w:val="-12"/>
                              </w:rPr>
                              <w:t xml:space="preserve"> </w:t>
                            </w:r>
                            <w:r>
                              <w:rPr>
                                <w:color w:val="231F20"/>
                              </w:rPr>
                              <w:t>is</w:t>
                            </w:r>
                            <w:r>
                              <w:rPr>
                                <w:color w:val="231F20"/>
                                <w:spacing w:val="-11"/>
                              </w:rPr>
                              <w:t xml:space="preserve"> </w:t>
                            </w:r>
                            <w:r>
                              <w:rPr>
                                <w:color w:val="231F20"/>
                              </w:rPr>
                              <w:t xml:space="preserve">delivering it </w:t>
                            </w:r>
                            <w:r>
                              <w:rPr>
                                <w:b/>
                                <w:color w:val="231F20"/>
                              </w:rPr>
                              <w:t xml:space="preserve">for </w:t>
                            </w:r>
                            <w:r>
                              <w:rPr>
                                <w:color w:val="231F20"/>
                              </w:rPr>
                              <w:t xml:space="preserve">him/her (in his/her place, with her permission, by his/her authority). Another way to describe this concept is to explain that we must have a license to drive a </w:t>
                            </w:r>
                            <w:r>
                              <w:rPr>
                                <w:color w:val="231F20"/>
                                <w:spacing w:val="-4"/>
                              </w:rPr>
                              <w:t xml:space="preserve">car. </w:t>
                            </w:r>
                            <w:r>
                              <w:rPr>
                                <w:color w:val="231F20"/>
                              </w:rPr>
                              <w:t xml:space="preserve">The state allows us to drive a </w:t>
                            </w:r>
                            <w:r>
                              <w:rPr>
                                <w:color w:val="231F20"/>
                                <w:spacing w:val="-3"/>
                              </w:rPr>
                              <w:t xml:space="preserve">car, </w:t>
                            </w:r>
                            <w:r>
                              <w:rPr>
                                <w:color w:val="231F20"/>
                              </w:rPr>
                              <w:t xml:space="preserve">but we have to have permission from the state. If we get stopped for any reason, we must have that license to show that we have the </w:t>
                            </w:r>
                            <w:r>
                              <w:rPr>
                                <w:color w:val="231F20"/>
                                <w:spacing w:val="-3"/>
                              </w:rPr>
                              <w:t xml:space="preserve">state’s </w:t>
                            </w:r>
                            <w:r>
                              <w:rPr>
                                <w:color w:val="231F20"/>
                              </w:rPr>
                              <w:t>permission to drive; we can drive in the name of (with the permission or authority of) the</w:t>
                            </w:r>
                            <w:r>
                              <w:rPr>
                                <w:color w:val="231F20"/>
                                <w:spacing w:val="-13"/>
                              </w:rPr>
                              <w:t xml:space="preserve"> </w:t>
                            </w:r>
                            <w:r>
                              <w:rPr>
                                <w:color w:val="231F20"/>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00.75pt;margin-top:9.65pt;width:467.5pt;height:133.4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" fillcolor="#9bbb59 [3206]" strokecolor="#231f20" strokeweight=".5pt">
                <v:textbox inset="0,0,0,0">
                  <w:txbxContent>
                    <w:p w:rsidR="00676603" w:rsidRDefault="00676603" w:rsidP="00FD318D">
                      <w:pPr>
                        <w:pStyle w:val="BodyText"/>
                        <w:spacing w:before="180" w:line="249" w:lineRule="auto"/>
                        <w:ind w:left="728" w:right="95" w:hanging="538"/>
                        <w:jc w:val="both"/>
                      </w:pPr>
                      <w:r>
                        <w:rPr>
                          <w:b/>
                          <w:color w:val="231F20"/>
                        </w:rPr>
                        <w:t xml:space="preserve">NOTE: </w:t>
                      </w:r>
                      <w:r>
                        <w:rPr>
                          <w:color w:val="231F20"/>
                        </w:rPr>
                        <w:t xml:space="preserve">“The name” is repeated several times in this chapter (verses 7, 10, 12, 17, 30), and it refers to authority (vs. 7). </w:t>
                      </w:r>
                      <w:r>
                        <w:rPr>
                          <w:color w:val="231F20"/>
                          <w:spacing w:val="-9"/>
                        </w:rPr>
                        <w:t xml:space="preserve">To </w:t>
                      </w:r>
                      <w:r>
                        <w:rPr>
                          <w:color w:val="231F20"/>
                        </w:rPr>
                        <w:t>explain authority, tell the children to think about taking a note</w:t>
                      </w:r>
                      <w:r>
                        <w:rPr>
                          <w:color w:val="231F20"/>
                          <w:spacing w:val="-11"/>
                        </w:rPr>
                        <w:t xml:space="preserve"> </w:t>
                      </w:r>
                      <w:r>
                        <w:rPr>
                          <w:color w:val="231F20"/>
                        </w:rPr>
                        <w:t>from</w:t>
                      </w:r>
                      <w:r>
                        <w:rPr>
                          <w:color w:val="231F20"/>
                          <w:spacing w:val="-11"/>
                        </w:rPr>
                        <w:t xml:space="preserve"> </w:t>
                      </w:r>
                      <w:r>
                        <w:rPr>
                          <w:color w:val="231F20"/>
                        </w:rPr>
                        <w:t>a</w:t>
                      </w:r>
                      <w:r>
                        <w:rPr>
                          <w:color w:val="231F20"/>
                          <w:spacing w:val="-11"/>
                        </w:rPr>
                        <w:t xml:space="preserve"> </w:t>
                      </w:r>
                      <w:r>
                        <w:rPr>
                          <w:color w:val="231F20"/>
                        </w:rPr>
                        <w:t>parent</w:t>
                      </w:r>
                      <w:r>
                        <w:rPr>
                          <w:color w:val="231F20"/>
                          <w:spacing w:val="-11"/>
                        </w:rPr>
                        <w:t xml:space="preserve"> </w:t>
                      </w:r>
                      <w:r>
                        <w:rPr>
                          <w:color w:val="231F20"/>
                        </w:rPr>
                        <w:t>to</w:t>
                      </w:r>
                      <w:r>
                        <w:rPr>
                          <w:color w:val="231F20"/>
                          <w:spacing w:val="-11"/>
                        </w:rPr>
                        <w:t xml:space="preserve"> </w:t>
                      </w:r>
                      <w:r>
                        <w:rPr>
                          <w:color w:val="231F20"/>
                        </w:rPr>
                        <w:t>a</w:t>
                      </w:r>
                      <w:r>
                        <w:rPr>
                          <w:color w:val="231F20"/>
                          <w:spacing w:val="-11"/>
                        </w:rPr>
                        <w:t xml:space="preserve"> </w:t>
                      </w:r>
                      <w:r>
                        <w:rPr>
                          <w:color w:val="231F20"/>
                        </w:rPr>
                        <w:t>teacher.</w:t>
                      </w:r>
                      <w:r>
                        <w:rPr>
                          <w:color w:val="231F20"/>
                          <w:spacing w:val="-15"/>
                        </w:rPr>
                        <w:t xml:space="preserve"> </w:t>
                      </w:r>
                      <w:r>
                        <w:rPr>
                          <w:color w:val="231F20"/>
                        </w:rPr>
                        <w:t>The</w:t>
                      </w:r>
                      <w:r>
                        <w:rPr>
                          <w:color w:val="231F20"/>
                          <w:spacing w:val="-11"/>
                        </w:rPr>
                        <w:t xml:space="preserve"> </w:t>
                      </w:r>
                      <w:r>
                        <w:rPr>
                          <w:color w:val="231F20"/>
                        </w:rPr>
                        <w:t>message</w:t>
                      </w:r>
                      <w:r>
                        <w:rPr>
                          <w:color w:val="231F20"/>
                          <w:spacing w:val="-12"/>
                        </w:rPr>
                        <w:t xml:space="preserve"> </w:t>
                      </w:r>
                      <w:r>
                        <w:rPr>
                          <w:color w:val="231F20"/>
                        </w:rPr>
                        <w:t>is</w:t>
                      </w:r>
                      <w:r>
                        <w:rPr>
                          <w:color w:val="231F20"/>
                          <w:spacing w:val="-12"/>
                        </w:rPr>
                        <w:t xml:space="preserve"> </w:t>
                      </w:r>
                      <w:r>
                        <w:rPr>
                          <w:b/>
                          <w:color w:val="231F20"/>
                        </w:rPr>
                        <w:t>from</w:t>
                      </w:r>
                      <w:r>
                        <w:rPr>
                          <w:b/>
                          <w:color w:val="231F20"/>
                          <w:spacing w:val="-11"/>
                        </w:rPr>
                        <w:t xml:space="preserve"> </w:t>
                      </w:r>
                      <w:r>
                        <w:rPr>
                          <w:color w:val="231F20"/>
                        </w:rPr>
                        <w:t>the</w:t>
                      </w:r>
                      <w:r>
                        <w:rPr>
                          <w:color w:val="231F20"/>
                          <w:spacing w:val="-11"/>
                        </w:rPr>
                        <w:t xml:space="preserve"> </w:t>
                      </w:r>
                      <w:r>
                        <w:rPr>
                          <w:color w:val="231F20"/>
                        </w:rPr>
                        <w:t>parent,</w:t>
                      </w:r>
                      <w:r>
                        <w:rPr>
                          <w:color w:val="231F20"/>
                          <w:spacing w:val="-11"/>
                        </w:rPr>
                        <w:t xml:space="preserve"> </w:t>
                      </w:r>
                      <w:r>
                        <w:rPr>
                          <w:color w:val="231F20"/>
                        </w:rPr>
                        <w:t>but</w:t>
                      </w:r>
                      <w:r>
                        <w:rPr>
                          <w:color w:val="231F20"/>
                          <w:spacing w:val="-11"/>
                        </w:rPr>
                        <w:t xml:space="preserve"> </w:t>
                      </w:r>
                      <w:r>
                        <w:rPr>
                          <w:color w:val="231F20"/>
                        </w:rPr>
                        <w:t>the</w:t>
                      </w:r>
                      <w:r>
                        <w:rPr>
                          <w:color w:val="231F20"/>
                          <w:spacing w:val="-11"/>
                        </w:rPr>
                        <w:t xml:space="preserve"> </w:t>
                      </w:r>
                      <w:r>
                        <w:rPr>
                          <w:color w:val="231F20"/>
                        </w:rPr>
                        <w:t>child</w:t>
                      </w:r>
                      <w:r>
                        <w:rPr>
                          <w:color w:val="231F20"/>
                          <w:spacing w:val="-12"/>
                        </w:rPr>
                        <w:t xml:space="preserve"> </w:t>
                      </w:r>
                      <w:r>
                        <w:rPr>
                          <w:color w:val="231F20"/>
                        </w:rPr>
                        <w:t>is</w:t>
                      </w:r>
                      <w:r>
                        <w:rPr>
                          <w:color w:val="231F20"/>
                          <w:spacing w:val="-11"/>
                        </w:rPr>
                        <w:t xml:space="preserve"> </w:t>
                      </w:r>
                      <w:r>
                        <w:rPr>
                          <w:color w:val="231F20"/>
                        </w:rPr>
                        <w:t xml:space="preserve">delivering it </w:t>
                      </w:r>
                      <w:r>
                        <w:rPr>
                          <w:b/>
                          <w:color w:val="231F20"/>
                        </w:rPr>
                        <w:t xml:space="preserve">for </w:t>
                      </w:r>
                      <w:r>
                        <w:rPr>
                          <w:color w:val="231F20"/>
                        </w:rPr>
                        <w:t xml:space="preserve">him/her (in his/her place, with her permission, by his/her authority). Another way to describe this concept is to explain that we must have a license to drive a </w:t>
                      </w:r>
                      <w:r>
                        <w:rPr>
                          <w:color w:val="231F20"/>
                          <w:spacing w:val="-4"/>
                        </w:rPr>
                        <w:t xml:space="preserve">car. </w:t>
                      </w:r>
                      <w:r>
                        <w:rPr>
                          <w:color w:val="231F20"/>
                        </w:rPr>
                        <w:t xml:space="preserve">The state allows us to drive a </w:t>
                      </w:r>
                      <w:r>
                        <w:rPr>
                          <w:color w:val="231F20"/>
                          <w:spacing w:val="-3"/>
                        </w:rPr>
                        <w:t xml:space="preserve">car, </w:t>
                      </w:r>
                      <w:r>
                        <w:rPr>
                          <w:color w:val="231F20"/>
                        </w:rPr>
                        <w:t xml:space="preserve">but we have to have permission from the state. If we get stopped for any reason, we must have that license to show that we have the </w:t>
                      </w:r>
                      <w:r>
                        <w:rPr>
                          <w:color w:val="231F20"/>
                          <w:spacing w:val="-3"/>
                        </w:rPr>
                        <w:t xml:space="preserve">state’s </w:t>
                      </w:r>
                      <w:r>
                        <w:rPr>
                          <w:color w:val="231F20"/>
                        </w:rPr>
                        <w:t>permission to drive; we can drive in the name of (with the permission or authority of) the</w:t>
                      </w:r>
                      <w:r>
                        <w:rPr>
                          <w:color w:val="231F20"/>
                          <w:spacing w:val="-13"/>
                        </w:rPr>
                        <w:t xml:space="preserve"> </w:t>
                      </w:r>
                      <w:r>
                        <w:rPr>
                          <w:color w:val="231F20"/>
                        </w:rPr>
                        <w:t>state.</w:t>
                      </w:r>
                    </w:p>
                  </w:txbxContent>
                </v:textbox>
                <w10:wrap type="topAndBottom" anchorx="page"/>
              </v:shape>
            </w:pict>
          </mc:Fallback>
        </mc:AlternateContent>
      </w:r>
    </w:p>
    <w:p w:rsidR="00FD318D" w:rsidRPr="00FD318D" w:rsidRDefault="00FD318D" w:rsidP="00FD318D">
      <w:pPr>
        <w:spacing w:before="6"/>
        <w:rPr>
          <w:sz w:val="8"/>
          <w:szCs w:val="24"/>
        </w:rPr>
      </w:pPr>
    </w:p>
    <w:p w:rsidR="00FD318D" w:rsidRPr="00FD318D" w:rsidRDefault="00FD318D" w:rsidP="00FD318D">
      <w:pPr>
        <w:ind w:left="450"/>
        <w:rPr>
          <w:sz w:val="20"/>
        </w:rPr>
      </w:pPr>
      <w:r w:rsidRPr="00FD318D">
        <w:rPr>
          <w:spacing w:val="57"/>
          <w:position w:val="39"/>
          <w:sz w:val="20"/>
        </w:rPr>
        <w:t xml:space="preserve"> </w:t>
      </w:r>
      <w:r>
        <w:rPr>
          <w:noProof/>
          <w:spacing w:val="57"/>
          <w:sz w:val="20"/>
        </w:rPr>
        <mc:AlternateContent>
          <mc:Choice Requires="wps">
            <w:drawing>
              <wp:inline distT="0" distB="0" distL="0" distR="0" wp14:anchorId="69D7ED83" wp14:editId="1BBFB1CE">
                <wp:extent cx="5939155" cy="921385"/>
                <wp:effectExtent l="7620" t="8255" r="6350" b="1333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921385"/>
                        </a:xfrm>
                        <a:prstGeom prst="rect">
                          <a:avLst/>
                        </a:prstGeom>
                        <a:solidFill>
                          <a:srgbClr val="C7C8CA"/>
                        </a:solidFill>
                        <a:ln w="6350">
                          <a:solidFill>
                            <a:srgbClr val="231F20"/>
                          </a:solidFill>
                          <a:prstDash val="solid"/>
                          <a:miter lim="800000"/>
                          <a:headEnd/>
                          <a:tailEnd/>
                        </a:ln>
                      </wps:spPr>
                      <wps:txbx>
                        <w:txbxContent>
                          <w:p w:rsidR="00676603" w:rsidRDefault="00676603" w:rsidP="00FD318D">
                            <w:pPr>
                              <w:pStyle w:val="BodyText"/>
                              <w:spacing w:before="4"/>
                              <w:rPr>
                                <w:sz w:val="25"/>
                              </w:rPr>
                            </w:pPr>
                          </w:p>
                          <w:p w:rsidR="00676603" w:rsidRDefault="00676603" w:rsidP="00FD318D">
                            <w:pPr>
                              <w:spacing w:line="249" w:lineRule="auto"/>
                              <w:ind w:left="720" w:right="85" w:hanging="540"/>
                              <w:jc w:val="both"/>
                              <w:rPr>
                                <w:sz w:val="24"/>
                              </w:rPr>
                            </w:pPr>
                            <w:r>
                              <w:rPr>
                                <w:b/>
                                <w:color w:val="231F20"/>
                                <w:sz w:val="24"/>
                              </w:rPr>
                              <w:t xml:space="preserve">RECOMMENDED READING FOR TEACHERS: </w:t>
                            </w:r>
                            <w:r>
                              <w:rPr>
                                <w:color w:val="231F20"/>
                                <w:sz w:val="24"/>
                              </w:rPr>
                              <w:t xml:space="preserve">See the booklet </w:t>
                            </w:r>
                            <w:hyperlink r:id="rId9">
                              <w:r>
                                <w:rPr>
                                  <w:b/>
                                  <w:i/>
                                  <w:color w:val="FF0000"/>
                                  <w:sz w:val="24"/>
                                  <w:u w:val="thick" w:color="FF0000"/>
                                </w:rPr>
                                <w:t xml:space="preserve">Surrendering to </w:t>
                              </w:r>
                              <w:r>
                                <w:rPr>
                                  <w:b/>
                                  <w:i/>
                                  <w:color w:val="FF0000"/>
                                  <w:spacing w:val="2"/>
                                  <w:sz w:val="24"/>
                                  <w:u w:val="thick" w:color="FF0000"/>
                                </w:rPr>
                                <w:t>His</w:t>
                              </w:r>
                            </w:hyperlink>
                            <w:r>
                              <w:rPr>
                                <w:b/>
                                <w:i/>
                                <w:color w:val="FF0000"/>
                                <w:spacing w:val="2"/>
                                <w:sz w:val="24"/>
                                <w:u w:val="thick" w:color="FF0000"/>
                              </w:rPr>
                              <w:t xml:space="preserve"> </w:t>
                            </w:r>
                            <w:hyperlink r:id="rId10">
                              <w:r>
                                <w:rPr>
                                  <w:b/>
                                  <w:i/>
                                  <w:color w:val="FF0000"/>
                                  <w:sz w:val="24"/>
                                  <w:u w:val="thick" w:color="FF0000"/>
                                </w:rPr>
                                <w:t>Lordship</w:t>
                              </w:r>
                            </w:hyperlink>
                            <w:r>
                              <w:rPr>
                                <w:b/>
                                <w:i/>
                                <w:color w:val="FF0000"/>
                                <w:spacing w:val="-7"/>
                                <w:sz w:val="24"/>
                                <w:u w:val="thick" w:color="FF0000"/>
                              </w:rPr>
                              <w:t xml:space="preserve"> </w:t>
                            </w:r>
                            <w:r>
                              <w:rPr>
                                <w:color w:val="231F20"/>
                                <w:sz w:val="24"/>
                              </w:rPr>
                              <w:t>by</w:t>
                            </w:r>
                            <w:r>
                              <w:rPr>
                                <w:color w:val="231F20"/>
                                <w:spacing w:val="-3"/>
                                <w:sz w:val="24"/>
                              </w:rPr>
                              <w:t xml:space="preserve"> </w:t>
                            </w:r>
                            <w:r>
                              <w:rPr>
                                <w:color w:val="231F20"/>
                                <w:sz w:val="24"/>
                              </w:rPr>
                              <w:t>Dave</w:t>
                            </w:r>
                            <w:r>
                              <w:rPr>
                                <w:color w:val="231F20"/>
                                <w:spacing w:val="-3"/>
                                <w:sz w:val="24"/>
                              </w:rPr>
                              <w:t xml:space="preserve"> </w:t>
                            </w:r>
                            <w:r>
                              <w:rPr>
                                <w:color w:val="231F20"/>
                                <w:sz w:val="24"/>
                              </w:rPr>
                              <w:t>Miller</w:t>
                            </w:r>
                            <w:r>
                              <w:rPr>
                                <w:color w:val="231F20"/>
                                <w:spacing w:val="-3"/>
                                <w:sz w:val="24"/>
                              </w:rPr>
                              <w:t xml:space="preserve"> </w:t>
                            </w:r>
                            <w:r>
                              <w:rPr>
                                <w:color w:val="231F20"/>
                                <w:sz w:val="24"/>
                              </w:rPr>
                              <w:t>on</w:t>
                            </w:r>
                            <w:r>
                              <w:rPr>
                                <w:color w:val="231F20"/>
                                <w:spacing w:val="-3"/>
                                <w:sz w:val="24"/>
                              </w:rPr>
                              <w:t xml:space="preserve"> </w:t>
                            </w:r>
                            <w:r>
                              <w:rPr>
                                <w:color w:val="231F20"/>
                                <w:sz w:val="24"/>
                              </w:rPr>
                              <w:t>the</w:t>
                            </w:r>
                            <w:r>
                              <w:rPr>
                                <w:color w:val="231F20"/>
                                <w:spacing w:val="-19"/>
                                <w:sz w:val="24"/>
                              </w:rPr>
                              <w:t xml:space="preserve"> </w:t>
                            </w:r>
                            <w:r>
                              <w:rPr>
                                <w:color w:val="231F20"/>
                                <w:sz w:val="24"/>
                              </w:rPr>
                              <w:t>Apologetics</w:t>
                            </w:r>
                            <w:r>
                              <w:rPr>
                                <w:color w:val="231F20"/>
                                <w:spacing w:val="-2"/>
                                <w:sz w:val="24"/>
                              </w:rPr>
                              <w:t xml:space="preserve"> </w:t>
                            </w:r>
                            <w:r>
                              <w:rPr>
                                <w:color w:val="231F20"/>
                                <w:sz w:val="24"/>
                              </w:rPr>
                              <w:t>Press</w:t>
                            </w:r>
                            <w:r>
                              <w:rPr>
                                <w:color w:val="231F20"/>
                                <w:spacing w:val="-8"/>
                                <w:sz w:val="24"/>
                              </w:rPr>
                              <w:t xml:space="preserve"> </w:t>
                            </w:r>
                            <w:r>
                              <w:rPr>
                                <w:color w:val="231F20"/>
                                <w:spacing w:val="-5"/>
                                <w:sz w:val="24"/>
                              </w:rPr>
                              <w:t>Web</w:t>
                            </w:r>
                            <w:r>
                              <w:rPr>
                                <w:color w:val="231F20"/>
                                <w:spacing w:val="-3"/>
                                <w:sz w:val="24"/>
                              </w:rPr>
                              <w:t xml:space="preserve"> </w:t>
                            </w:r>
                            <w:r>
                              <w:rPr>
                                <w:color w:val="231F20"/>
                                <w:sz w:val="24"/>
                              </w:rPr>
                              <w:t>site</w:t>
                            </w:r>
                            <w:r>
                              <w:rPr>
                                <w:color w:val="231F20"/>
                                <w:spacing w:val="-3"/>
                                <w:sz w:val="24"/>
                              </w:rPr>
                              <w:t xml:space="preserve"> </w:t>
                            </w:r>
                            <w:r>
                              <w:rPr>
                                <w:color w:val="231F20"/>
                                <w:sz w:val="24"/>
                              </w:rPr>
                              <w:t>for</w:t>
                            </w:r>
                            <w:r>
                              <w:rPr>
                                <w:color w:val="231F20"/>
                                <w:spacing w:val="-3"/>
                                <w:sz w:val="24"/>
                              </w:rPr>
                              <w:t xml:space="preserve"> </w:t>
                            </w:r>
                            <w:r>
                              <w:rPr>
                                <w:color w:val="231F20"/>
                                <w:sz w:val="24"/>
                              </w:rPr>
                              <w:t>a</w:t>
                            </w:r>
                            <w:r>
                              <w:rPr>
                                <w:color w:val="231F20"/>
                                <w:spacing w:val="-3"/>
                                <w:sz w:val="24"/>
                              </w:rPr>
                              <w:t xml:space="preserve"> </w:t>
                            </w:r>
                            <w:r>
                              <w:rPr>
                                <w:color w:val="231F20"/>
                                <w:sz w:val="24"/>
                              </w:rPr>
                              <w:t>study</w:t>
                            </w:r>
                            <w:r>
                              <w:rPr>
                                <w:color w:val="231F20"/>
                                <w:spacing w:val="-3"/>
                                <w:sz w:val="24"/>
                              </w:rPr>
                              <w:t xml:space="preserve"> </w:t>
                            </w:r>
                            <w:r>
                              <w:rPr>
                                <w:color w:val="231F20"/>
                                <w:sz w:val="24"/>
                              </w:rPr>
                              <w:t>about</w:t>
                            </w:r>
                            <w:r>
                              <w:rPr>
                                <w:color w:val="231F20"/>
                                <w:spacing w:val="-4"/>
                                <w:sz w:val="24"/>
                              </w:rPr>
                              <w:t xml:space="preserve"> </w:t>
                            </w:r>
                            <w:r>
                              <w:rPr>
                                <w:color w:val="231F20"/>
                                <w:sz w:val="24"/>
                              </w:rPr>
                              <w:t>the</w:t>
                            </w:r>
                            <w:r>
                              <w:rPr>
                                <w:color w:val="231F20"/>
                                <w:spacing w:val="-3"/>
                                <w:sz w:val="24"/>
                              </w:rPr>
                              <w:t xml:space="preserve"> </w:t>
                            </w:r>
                            <w:r>
                              <w:rPr>
                                <w:color w:val="231F20"/>
                                <w:sz w:val="24"/>
                              </w:rPr>
                              <w:t xml:space="preserve">biblical principle of authority and </w:t>
                            </w:r>
                            <w:proofErr w:type="gramStart"/>
                            <w:r>
                              <w:rPr>
                                <w:color w:val="231F20"/>
                                <w:sz w:val="24"/>
                              </w:rPr>
                              <w:t>Acts  4:7</w:t>
                            </w:r>
                            <w:proofErr w:type="gramEnd"/>
                            <w:r>
                              <w:rPr>
                                <w:color w:val="231F20"/>
                                <w:sz w:val="24"/>
                              </w:rPr>
                              <w:t>.</w:t>
                            </w:r>
                          </w:p>
                        </w:txbxContent>
                      </wps:txbx>
                      <wps:bodyPr rot="0" vert="horz" wrap="square" lIns="0" tIns="0" rIns="0" bIns="0" anchor="t" anchorCtr="0" upright="1">
                        <a:noAutofit/>
                      </wps:bodyPr>
                    </wps:wsp>
                  </a:graphicData>
                </a:graphic>
              </wp:inline>
            </w:drawing>
          </mc:Choice>
          <mc:Fallback>
            <w:pict>
              <v:shape id="Text Box 11" o:spid="_x0000_s1028" type="#_x0000_t202" style="width:467.65pt;height:7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" fillcolor="#c7c8ca" strokecolor="#231f20" strokeweight=".5pt">
                <v:textbox inset="0,0,0,0">
                  <w:txbxContent>
                    <w:p w:rsidR="00676603" w:rsidRDefault="00676603" w:rsidP="00FD318D">
                      <w:pPr>
                        <w:pStyle w:val="BodyText"/>
                        <w:spacing w:before="4"/>
                        <w:rPr>
                          <w:sz w:val="25"/>
                        </w:rPr>
                      </w:pPr>
                    </w:p>
                    <w:p w:rsidR="00676603" w:rsidRDefault="00676603" w:rsidP="00FD318D">
                      <w:pPr>
                        <w:spacing w:line="249" w:lineRule="auto"/>
                        <w:ind w:left="720" w:right="85" w:hanging="540"/>
                        <w:jc w:val="both"/>
                        <w:rPr>
                          <w:sz w:val="24"/>
                        </w:rPr>
                      </w:pPr>
                      <w:r>
                        <w:rPr>
                          <w:b/>
                          <w:color w:val="231F20"/>
                          <w:sz w:val="24"/>
                        </w:rPr>
                        <w:t xml:space="preserve">RECOMMENDED READING FOR TEACHERS: </w:t>
                      </w:r>
                      <w:r>
                        <w:rPr>
                          <w:color w:val="231F20"/>
                          <w:sz w:val="24"/>
                        </w:rPr>
                        <w:t xml:space="preserve">See the booklet </w:t>
                      </w:r>
                      <w:hyperlink r:id="rId11">
                        <w:r>
                          <w:rPr>
                            <w:b/>
                            <w:i/>
                            <w:color w:val="FF0000"/>
                            <w:sz w:val="24"/>
                            <w:u w:val="thick" w:color="FF0000"/>
                          </w:rPr>
                          <w:t xml:space="preserve">Surrendering to </w:t>
                        </w:r>
                        <w:r>
                          <w:rPr>
                            <w:b/>
                            <w:i/>
                            <w:color w:val="FF0000"/>
                            <w:spacing w:val="2"/>
                            <w:sz w:val="24"/>
                            <w:u w:val="thick" w:color="FF0000"/>
                          </w:rPr>
                          <w:t>His</w:t>
                        </w:r>
                      </w:hyperlink>
                      <w:r>
                        <w:rPr>
                          <w:b/>
                          <w:i/>
                          <w:color w:val="FF0000"/>
                          <w:spacing w:val="2"/>
                          <w:sz w:val="24"/>
                          <w:u w:val="thick" w:color="FF0000"/>
                        </w:rPr>
                        <w:t xml:space="preserve"> </w:t>
                      </w:r>
                      <w:hyperlink r:id="rId12">
                        <w:r>
                          <w:rPr>
                            <w:b/>
                            <w:i/>
                            <w:color w:val="FF0000"/>
                            <w:sz w:val="24"/>
                            <w:u w:val="thick" w:color="FF0000"/>
                          </w:rPr>
                          <w:t>Lordship</w:t>
                        </w:r>
                      </w:hyperlink>
                      <w:r>
                        <w:rPr>
                          <w:b/>
                          <w:i/>
                          <w:color w:val="FF0000"/>
                          <w:spacing w:val="-7"/>
                          <w:sz w:val="24"/>
                          <w:u w:val="thick" w:color="FF0000"/>
                        </w:rPr>
                        <w:t xml:space="preserve"> </w:t>
                      </w:r>
                      <w:r>
                        <w:rPr>
                          <w:color w:val="231F20"/>
                          <w:sz w:val="24"/>
                        </w:rPr>
                        <w:t>by</w:t>
                      </w:r>
                      <w:r>
                        <w:rPr>
                          <w:color w:val="231F20"/>
                          <w:spacing w:val="-3"/>
                          <w:sz w:val="24"/>
                        </w:rPr>
                        <w:t xml:space="preserve"> </w:t>
                      </w:r>
                      <w:r>
                        <w:rPr>
                          <w:color w:val="231F20"/>
                          <w:sz w:val="24"/>
                        </w:rPr>
                        <w:t>Dave</w:t>
                      </w:r>
                      <w:r>
                        <w:rPr>
                          <w:color w:val="231F20"/>
                          <w:spacing w:val="-3"/>
                          <w:sz w:val="24"/>
                        </w:rPr>
                        <w:t xml:space="preserve"> </w:t>
                      </w:r>
                      <w:r>
                        <w:rPr>
                          <w:color w:val="231F20"/>
                          <w:sz w:val="24"/>
                        </w:rPr>
                        <w:t>Miller</w:t>
                      </w:r>
                      <w:r>
                        <w:rPr>
                          <w:color w:val="231F20"/>
                          <w:spacing w:val="-3"/>
                          <w:sz w:val="24"/>
                        </w:rPr>
                        <w:t xml:space="preserve"> </w:t>
                      </w:r>
                      <w:r>
                        <w:rPr>
                          <w:color w:val="231F20"/>
                          <w:sz w:val="24"/>
                        </w:rPr>
                        <w:t>on</w:t>
                      </w:r>
                      <w:r>
                        <w:rPr>
                          <w:color w:val="231F20"/>
                          <w:spacing w:val="-3"/>
                          <w:sz w:val="24"/>
                        </w:rPr>
                        <w:t xml:space="preserve"> </w:t>
                      </w:r>
                      <w:r>
                        <w:rPr>
                          <w:color w:val="231F20"/>
                          <w:sz w:val="24"/>
                        </w:rPr>
                        <w:t>the</w:t>
                      </w:r>
                      <w:r>
                        <w:rPr>
                          <w:color w:val="231F20"/>
                          <w:spacing w:val="-19"/>
                          <w:sz w:val="24"/>
                        </w:rPr>
                        <w:t xml:space="preserve"> </w:t>
                      </w:r>
                      <w:r>
                        <w:rPr>
                          <w:color w:val="231F20"/>
                          <w:sz w:val="24"/>
                        </w:rPr>
                        <w:t>Apologetics</w:t>
                      </w:r>
                      <w:r>
                        <w:rPr>
                          <w:color w:val="231F20"/>
                          <w:spacing w:val="-2"/>
                          <w:sz w:val="24"/>
                        </w:rPr>
                        <w:t xml:space="preserve"> </w:t>
                      </w:r>
                      <w:r>
                        <w:rPr>
                          <w:color w:val="231F20"/>
                          <w:sz w:val="24"/>
                        </w:rPr>
                        <w:t>Press</w:t>
                      </w:r>
                      <w:r>
                        <w:rPr>
                          <w:color w:val="231F20"/>
                          <w:spacing w:val="-8"/>
                          <w:sz w:val="24"/>
                        </w:rPr>
                        <w:t xml:space="preserve"> </w:t>
                      </w:r>
                      <w:r>
                        <w:rPr>
                          <w:color w:val="231F20"/>
                          <w:spacing w:val="-5"/>
                          <w:sz w:val="24"/>
                        </w:rPr>
                        <w:t>Web</w:t>
                      </w:r>
                      <w:r>
                        <w:rPr>
                          <w:color w:val="231F20"/>
                          <w:spacing w:val="-3"/>
                          <w:sz w:val="24"/>
                        </w:rPr>
                        <w:t xml:space="preserve"> </w:t>
                      </w:r>
                      <w:r>
                        <w:rPr>
                          <w:color w:val="231F20"/>
                          <w:sz w:val="24"/>
                        </w:rPr>
                        <w:t>site</w:t>
                      </w:r>
                      <w:r>
                        <w:rPr>
                          <w:color w:val="231F20"/>
                          <w:spacing w:val="-3"/>
                          <w:sz w:val="24"/>
                        </w:rPr>
                        <w:t xml:space="preserve"> </w:t>
                      </w:r>
                      <w:r>
                        <w:rPr>
                          <w:color w:val="231F20"/>
                          <w:sz w:val="24"/>
                        </w:rPr>
                        <w:t>for</w:t>
                      </w:r>
                      <w:r>
                        <w:rPr>
                          <w:color w:val="231F20"/>
                          <w:spacing w:val="-3"/>
                          <w:sz w:val="24"/>
                        </w:rPr>
                        <w:t xml:space="preserve"> </w:t>
                      </w:r>
                      <w:r>
                        <w:rPr>
                          <w:color w:val="231F20"/>
                          <w:sz w:val="24"/>
                        </w:rPr>
                        <w:t>a</w:t>
                      </w:r>
                      <w:r>
                        <w:rPr>
                          <w:color w:val="231F20"/>
                          <w:spacing w:val="-3"/>
                          <w:sz w:val="24"/>
                        </w:rPr>
                        <w:t xml:space="preserve"> </w:t>
                      </w:r>
                      <w:r>
                        <w:rPr>
                          <w:color w:val="231F20"/>
                          <w:sz w:val="24"/>
                        </w:rPr>
                        <w:t>study</w:t>
                      </w:r>
                      <w:r>
                        <w:rPr>
                          <w:color w:val="231F20"/>
                          <w:spacing w:val="-3"/>
                          <w:sz w:val="24"/>
                        </w:rPr>
                        <w:t xml:space="preserve"> </w:t>
                      </w:r>
                      <w:r>
                        <w:rPr>
                          <w:color w:val="231F20"/>
                          <w:sz w:val="24"/>
                        </w:rPr>
                        <w:t>about</w:t>
                      </w:r>
                      <w:r>
                        <w:rPr>
                          <w:color w:val="231F20"/>
                          <w:spacing w:val="-4"/>
                          <w:sz w:val="24"/>
                        </w:rPr>
                        <w:t xml:space="preserve"> </w:t>
                      </w:r>
                      <w:r>
                        <w:rPr>
                          <w:color w:val="231F20"/>
                          <w:sz w:val="24"/>
                        </w:rPr>
                        <w:t>the</w:t>
                      </w:r>
                      <w:r>
                        <w:rPr>
                          <w:color w:val="231F20"/>
                          <w:spacing w:val="-3"/>
                          <w:sz w:val="24"/>
                        </w:rPr>
                        <w:t xml:space="preserve"> </w:t>
                      </w:r>
                      <w:r>
                        <w:rPr>
                          <w:color w:val="231F20"/>
                          <w:sz w:val="24"/>
                        </w:rPr>
                        <w:t xml:space="preserve">biblical principle of authority and </w:t>
                      </w:r>
                      <w:proofErr w:type="gramStart"/>
                      <w:r>
                        <w:rPr>
                          <w:color w:val="231F20"/>
                          <w:sz w:val="24"/>
                        </w:rPr>
                        <w:t>Acts  4:7</w:t>
                      </w:r>
                      <w:proofErr w:type="gramEnd"/>
                      <w:r>
                        <w:rPr>
                          <w:color w:val="231F20"/>
                          <w:sz w:val="24"/>
                        </w:rPr>
                        <w:t>.</w:t>
                      </w:r>
                    </w:p>
                  </w:txbxContent>
                </v:textbox>
                <w10:anchorlock/>
              </v:shape>
            </w:pict>
          </mc:Fallback>
        </mc:AlternateContent>
      </w:r>
    </w:p>
    <w:p w:rsidR="00FD318D" w:rsidRPr="00FD318D" w:rsidRDefault="00FD318D" w:rsidP="00FD318D">
      <w:pPr>
        <w:spacing w:before="6"/>
        <w:rPr>
          <w:sz w:val="23"/>
          <w:szCs w:val="24"/>
        </w:rPr>
      </w:pPr>
    </w:p>
    <w:p w:rsidR="00FD318D" w:rsidRPr="00FD318D" w:rsidRDefault="00FD318D" w:rsidP="00FD318D">
      <w:pPr>
        <w:numPr>
          <w:ilvl w:val="0"/>
          <w:numId w:val="15"/>
        </w:numPr>
        <w:tabs>
          <w:tab w:val="left" w:pos="810"/>
        </w:tabs>
        <w:spacing w:before="121" w:line="264" w:lineRule="auto"/>
        <w:ind w:left="810" w:right="117"/>
        <w:jc w:val="both"/>
        <w:rPr>
          <w:sz w:val="24"/>
        </w:rPr>
      </w:pPr>
      <w:r w:rsidRPr="00FD318D">
        <w:rPr>
          <w:color w:val="231F20"/>
          <w:sz w:val="24"/>
        </w:rPr>
        <w:t xml:space="preserve">Peter boldly told the Jewish leaders that </w:t>
      </w:r>
      <w:r w:rsidRPr="00FD318D">
        <w:rPr>
          <w:b/>
          <w:color w:val="231F20"/>
          <w:sz w:val="24"/>
        </w:rPr>
        <w:t xml:space="preserve">God </w:t>
      </w:r>
      <w:r w:rsidRPr="00FD318D">
        <w:rPr>
          <w:color w:val="231F20"/>
          <w:sz w:val="24"/>
        </w:rPr>
        <w:t>gave them the power and authority (the ability and the right) to help the man walk. They were speaking in the name of Jesus Christ, and it was</w:t>
      </w:r>
      <w:r w:rsidRPr="00FD318D">
        <w:rPr>
          <w:color w:val="231F20"/>
          <w:spacing w:val="-4"/>
          <w:sz w:val="24"/>
        </w:rPr>
        <w:t xml:space="preserve"> </w:t>
      </w:r>
      <w:r w:rsidRPr="00FD318D">
        <w:rPr>
          <w:b/>
          <w:color w:val="231F20"/>
          <w:sz w:val="24"/>
        </w:rPr>
        <w:t>God’s</w:t>
      </w:r>
      <w:r w:rsidRPr="00FD318D">
        <w:rPr>
          <w:b/>
          <w:color w:val="231F20"/>
          <w:spacing w:val="-5"/>
          <w:sz w:val="24"/>
        </w:rPr>
        <w:t xml:space="preserve"> </w:t>
      </w:r>
      <w:r w:rsidRPr="00FD318D">
        <w:rPr>
          <w:color w:val="231F20"/>
          <w:sz w:val="24"/>
        </w:rPr>
        <w:t>power</w:t>
      </w:r>
      <w:r w:rsidRPr="00FD318D">
        <w:rPr>
          <w:color w:val="231F20"/>
          <w:spacing w:val="-5"/>
          <w:sz w:val="24"/>
        </w:rPr>
        <w:t xml:space="preserve"> </w:t>
      </w:r>
      <w:r w:rsidRPr="00FD318D">
        <w:rPr>
          <w:color w:val="231F20"/>
          <w:sz w:val="24"/>
        </w:rPr>
        <w:t>working</w:t>
      </w:r>
      <w:r w:rsidRPr="00FD318D">
        <w:rPr>
          <w:color w:val="231F20"/>
          <w:spacing w:val="-4"/>
          <w:sz w:val="24"/>
        </w:rPr>
        <w:t xml:space="preserve"> </w:t>
      </w:r>
      <w:r w:rsidRPr="00FD318D">
        <w:rPr>
          <w:color w:val="231F20"/>
          <w:sz w:val="24"/>
        </w:rPr>
        <w:t>through</w:t>
      </w:r>
      <w:r w:rsidRPr="00FD318D">
        <w:rPr>
          <w:color w:val="231F20"/>
          <w:spacing w:val="-5"/>
          <w:sz w:val="24"/>
        </w:rPr>
        <w:t xml:space="preserve"> </w:t>
      </w:r>
      <w:r w:rsidRPr="00FD318D">
        <w:rPr>
          <w:color w:val="231F20"/>
          <w:sz w:val="24"/>
        </w:rPr>
        <w:t>them—the</w:t>
      </w:r>
      <w:r w:rsidRPr="00FD318D">
        <w:rPr>
          <w:color w:val="231F20"/>
          <w:spacing w:val="-5"/>
          <w:sz w:val="24"/>
        </w:rPr>
        <w:t xml:space="preserve"> </w:t>
      </w:r>
      <w:r w:rsidRPr="00FD318D">
        <w:rPr>
          <w:color w:val="231F20"/>
          <w:sz w:val="24"/>
        </w:rPr>
        <w:t>same</w:t>
      </w:r>
      <w:r w:rsidRPr="00FD318D">
        <w:rPr>
          <w:color w:val="231F20"/>
          <w:spacing w:val="-4"/>
          <w:sz w:val="24"/>
        </w:rPr>
        <w:t xml:space="preserve"> </w:t>
      </w:r>
      <w:r w:rsidRPr="00FD318D">
        <w:rPr>
          <w:color w:val="231F20"/>
          <w:sz w:val="24"/>
        </w:rPr>
        <w:t>power</w:t>
      </w:r>
      <w:r w:rsidRPr="00FD318D">
        <w:rPr>
          <w:color w:val="231F20"/>
          <w:spacing w:val="-5"/>
          <w:sz w:val="24"/>
        </w:rPr>
        <w:t xml:space="preserve"> </w:t>
      </w:r>
      <w:r w:rsidRPr="00FD318D">
        <w:rPr>
          <w:color w:val="231F20"/>
          <w:sz w:val="24"/>
        </w:rPr>
        <w:t>that</w:t>
      </w:r>
      <w:r w:rsidRPr="00FD318D">
        <w:rPr>
          <w:color w:val="231F20"/>
          <w:spacing w:val="-5"/>
          <w:sz w:val="24"/>
        </w:rPr>
        <w:t xml:space="preserve"> </w:t>
      </w:r>
      <w:r w:rsidRPr="00FD318D">
        <w:rPr>
          <w:color w:val="231F20"/>
          <w:sz w:val="24"/>
        </w:rPr>
        <w:t>had</w:t>
      </w:r>
      <w:r w:rsidRPr="00FD318D">
        <w:rPr>
          <w:color w:val="231F20"/>
          <w:spacing w:val="-5"/>
          <w:sz w:val="24"/>
        </w:rPr>
        <w:t xml:space="preserve"> </w:t>
      </w:r>
      <w:r w:rsidRPr="00FD318D">
        <w:rPr>
          <w:color w:val="231F20"/>
          <w:sz w:val="24"/>
        </w:rPr>
        <w:t>raised</w:t>
      </w:r>
      <w:r w:rsidRPr="00FD318D">
        <w:rPr>
          <w:color w:val="231F20"/>
          <w:spacing w:val="-5"/>
          <w:sz w:val="24"/>
        </w:rPr>
        <w:t xml:space="preserve"> </w:t>
      </w:r>
      <w:r w:rsidRPr="00FD318D">
        <w:rPr>
          <w:color w:val="231F20"/>
          <w:sz w:val="24"/>
        </w:rPr>
        <w:t>His</w:t>
      </w:r>
      <w:r w:rsidRPr="00FD318D">
        <w:rPr>
          <w:color w:val="231F20"/>
          <w:spacing w:val="-5"/>
          <w:sz w:val="24"/>
        </w:rPr>
        <w:t xml:space="preserve"> </w:t>
      </w:r>
      <w:r w:rsidRPr="00FD318D">
        <w:rPr>
          <w:color w:val="231F20"/>
          <w:sz w:val="24"/>
        </w:rPr>
        <w:t>Son</w:t>
      </w:r>
      <w:r w:rsidRPr="00FD318D">
        <w:rPr>
          <w:color w:val="231F20"/>
          <w:spacing w:val="-5"/>
          <w:sz w:val="24"/>
        </w:rPr>
        <w:t xml:space="preserve"> </w:t>
      </w:r>
      <w:r w:rsidRPr="00FD318D">
        <w:rPr>
          <w:color w:val="231F20"/>
          <w:sz w:val="24"/>
        </w:rPr>
        <w:t>Jesus</w:t>
      </w:r>
      <w:r w:rsidRPr="00FD318D">
        <w:rPr>
          <w:color w:val="231F20"/>
          <w:spacing w:val="-4"/>
          <w:sz w:val="24"/>
        </w:rPr>
        <w:t xml:space="preserve"> </w:t>
      </w:r>
      <w:r w:rsidRPr="00FD318D">
        <w:rPr>
          <w:color w:val="231F20"/>
          <w:sz w:val="24"/>
        </w:rPr>
        <w:t>from the</w:t>
      </w:r>
      <w:r w:rsidRPr="00FD318D">
        <w:rPr>
          <w:color w:val="231F20"/>
          <w:spacing w:val="-6"/>
          <w:sz w:val="24"/>
        </w:rPr>
        <w:t xml:space="preserve"> </w:t>
      </w:r>
      <w:r w:rsidRPr="00FD318D">
        <w:rPr>
          <w:color w:val="231F20"/>
          <w:sz w:val="24"/>
        </w:rPr>
        <w:t>dead.</w:t>
      </w:r>
      <w:r w:rsidRPr="00FD318D">
        <w:rPr>
          <w:color w:val="231F20"/>
          <w:spacing w:val="-6"/>
          <w:sz w:val="24"/>
        </w:rPr>
        <w:t xml:space="preserve"> </w:t>
      </w:r>
      <w:r w:rsidRPr="00FD318D">
        <w:rPr>
          <w:color w:val="231F20"/>
          <w:sz w:val="24"/>
        </w:rPr>
        <w:t>Peter</w:t>
      </w:r>
      <w:r w:rsidRPr="00FD318D">
        <w:rPr>
          <w:color w:val="231F20"/>
          <w:spacing w:val="-6"/>
          <w:sz w:val="24"/>
        </w:rPr>
        <w:t xml:space="preserve"> </w:t>
      </w:r>
      <w:r w:rsidRPr="00FD318D">
        <w:rPr>
          <w:color w:val="231F20"/>
          <w:sz w:val="24"/>
        </w:rPr>
        <w:t>told</w:t>
      </w:r>
      <w:r w:rsidRPr="00FD318D">
        <w:rPr>
          <w:color w:val="231F20"/>
          <w:spacing w:val="-6"/>
          <w:sz w:val="24"/>
        </w:rPr>
        <w:t xml:space="preserve"> </w:t>
      </w:r>
      <w:r w:rsidRPr="00FD318D">
        <w:rPr>
          <w:color w:val="231F20"/>
          <w:sz w:val="24"/>
        </w:rPr>
        <w:t>them,</w:t>
      </w:r>
      <w:r w:rsidRPr="00FD318D">
        <w:rPr>
          <w:color w:val="231F20"/>
          <w:spacing w:val="-6"/>
          <w:sz w:val="24"/>
        </w:rPr>
        <w:t xml:space="preserve"> </w:t>
      </w:r>
      <w:r w:rsidRPr="00FD318D">
        <w:rPr>
          <w:color w:val="231F20"/>
          <w:sz w:val="24"/>
        </w:rPr>
        <w:t>as</w:t>
      </w:r>
      <w:r w:rsidRPr="00FD318D">
        <w:rPr>
          <w:color w:val="231F20"/>
          <w:spacing w:val="-6"/>
          <w:sz w:val="24"/>
        </w:rPr>
        <w:t xml:space="preserve"> </w:t>
      </w:r>
      <w:r w:rsidRPr="00FD318D">
        <w:rPr>
          <w:color w:val="231F20"/>
          <w:sz w:val="24"/>
        </w:rPr>
        <w:t>he</w:t>
      </w:r>
      <w:r w:rsidRPr="00FD318D">
        <w:rPr>
          <w:color w:val="231F20"/>
          <w:spacing w:val="-6"/>
          <w:sz w:val="24"/>
        </w:rPr>
        <w:t xml:space="preserve"> </w:t>
      </w:r>
      <w:r w:rsidRPr="00FD318D">
        <w:rPr>
          <w:color w:val="231F20"/>
          <w:sz w:val="24"/>
        </w:rPr>
        <w:t>had</w:t>
      </w:r>
      <w:r w:rsidRPr="00FD318D">
        <w:rPr>
          <w:color w:val="231F20"/>
          <w:spacing w:val="-6"/>
          <w:sz w:val="24"/>
        </w:rPr>
        <w:t xml:space="preserve"> </w:t>
      </w:r>
      <w:r w:rsidRPr="00FD318D">
        <w:rPr>
          <w:color w:val="231F20"/>
          <w:sz w:val="24"/>
        </w:rPr>
        <w:t>told</w:t>
      </w:r>
      <w:r w:rsidRPr="00FD318D">
        <w:rPr>
          <w:color w:val="231F20"/>
          <w:spacing w:val="-6"/>
          <w:sz w:val="24"/>
        </w:rPr>
        <w:t xml:space="preserve"> </w:t>
      </w:r>
      <w:r w:rsidRPr="00FD318D">
        <w:rPr>
          <w:color w:val="231F20"/>
          <w:sz w:val="24"/>
        </w:rPr>
        <w:t>the</w:t>
      </w:r>
      <w:r w:rsidRPr="00FD318D">
        <w:rPr>
          <w:color w:val="231F20"/>
          <w:spacing w:val="-6"/>
          <w:sz w:val="24"/>
        </w:rPr>
        <w:t xml:space="preserve"> </w:t>
      </w:r>
      <w:r w:rsidRPr="00FD318D">
        <w:rPr>
          <w:color w:val="231F20"/>
          <w:sz w:val="24"/>
        </w:rPr>
        <w:t>crowd</w:t>
      </w:r>
      <w:r w:rsidRPr="00FD318D">
        <w:rPr>
          <w:color w:val="231F20"/>
          <w:spacing w:val="-7"/>
          <w:sz w:val="24"/>
        </w:rPr>
        <w:t xml:space="preserve"> </w:t>
      </w:r>
      <w:r w:rsidRPr="00FD318D">
        <w:rPr>
          <w:color w:val="231F20"/>
          <w:sz w:val="24"/>
        </w:rPr>
        <w:t>the</w:t>
      </w:r>
      <w:r w:rsidRPr="00FD318D">
        <w:rPr>
          <w:color w:val="231F20"/>
          <w:spacing w:val="-6"/>
          <w:sz w:val="24"/>
        </w:rPr>
        <w:t xml:space="preserve"> </w:t>
      </w:r>
      <w:r w:rsidRPr="00FD318D">
        <w:rPr>
          <w:color w:val="231F20"/>
          <w:sz w:val="24"/>
        </w:rPr>
        <w:t>day</w:t>
      </w:r>
      <w:r w:rsidRPr="00FD318D">
        <w:rPr>
          <w:color w:val="231F20"/>
          <w:spacing w:val="-6"/>
          <w:sz w:val="24"/>
        </w:rPr>
        <w:t xml:space="preserve"> </w:t>
      </w:r>
      <w:proofErr w:type="gramStart"/>
      <w:r w:rsidRPr="00FD318D">
        <w:rPr>
          <w:color w:val="231F20"/>
          <w:sz w:val="24"/>
        </w:rPr>
        <w:t>before,</w:t>
      </w:r>
      <w:r w:rsidRPr="00FD318D">
        <w:rPr>
          <w:color w:val="231F20"/>
          <w:spacing w:val="-6"/>
          <w:sz w:val="24"/>
        </w:rPr>
        <w:t xml:space="preserve"> </w:t>
      </w:r>
      <w:r w:rsidRPr="00FD318D">
        <w:rPr>
          <w:color w:val="231F20"/>
          <w:sz w:val="24"/>
        </w:rPr>
        <w:t>that</w:t>
      </w:r>
      <w:proofErr w:type="gramEnd"/>
      <w:r w:rsidRPr="00FD318D">
        <w:rPr>
          <w:color w:val="231F20"/>
          <w:spacing w:val="-6"/>
          <w:sz w:val="24"/>
        </w:rPr>
        <w:t xml:space="preserve"> </w:t>
      </w:r>
      <w:r w:rsidRPr="00FD318D">
        <w:rPr>
          <w:color w:val="231F20"/>
          <w:sz w:val="24"/>
        </w:rPr>
        <w:t>they</w:t>
      </w:r>
      <w:r w:rsidRPr="00FD318D">
        <w:rPr>
          <w:color w:val="231F20"/>
          <w:spacing w:val="-6"/>
          <w:sz w:val="24"/>
        </w:rPr>
        <w:t xml:space="preserve"> </w:t>
      </w:r>
      <w:r w:rsidRPr="00FD318D">
        <w:rPr>
          <w:color w:val="231F20"/>
          <w:sz w:val="24"/>
        </w:rPr>
        <w:t>could</w:t>
      </w:r>
      <w:r w:rsidRPr="00FD318D">
        <w:rPr>
          <w:color w:val="231F20"/>
          <w:spacing w:val="-6"/>
          <w:sz w:val="24"/>
        </w:rPr>
        <w:t xml:space="preserve"> </w:t>
      </w:r>
      <w:r w:rsidRPr="00FD318D">
        <w:rPr>
          <w:color w:val="231F20"/>
          <w:sz w:val="24"/>
        </w:rPr>
        <w:t>not</w:t>
      </w:r>
      <w:r w:rsidRPr="00FD318D">
        <w:rPr>
          <w:color w:val="231F20"/>
          <w:spacing w:val="-6"/>
          <w:sz w:val="24"/>
        </w:rPr>
        <w:t xml:space="preserve"> </w:t>
      </w:r>
      <w:r w:rsidRPr="00FD318D">
        <w:rPr>
          <w:color w:val="231F20"/>
          <w:sz w:val="24"/>
        </w:rPr>
        <w:t>be</w:t>
      </w:r>
      <w:r w:rsidRPr="00FD318D">
        <w:rPr>
          <w:color w:val="231F20"/>
          <w:spacing w:val="-6"/>
          <w:sz w:val="24"/>
        </w:rPr>
        <w:t xml:space="preserve"> </w:t>
      </w:r>
      <w:r w:rsidRPr="00FD318D">
        <w:rPr>
          <w:color w:val="231F20"/>
          <w:sz w:val="24"/>
        </w:rPr>
        <w:t xml:space="preserve">saved from their sins without obeying the words of </w:t>
      </w:r>
      <w:r w:rsidRPr="00FD318D">
        <w:rPr>
          <w:color w:val="231F20"/>
          <w:spacing w:val="-4"/>
          <w:sz w:val="24"/>
        </w:rPr>
        <w:t xml:space="preserve">God’s </w:t>
      </w:r>
      <w:r w:rsidRPr="00FD318D">
        <w:rPr>
          <w:color w:val="231F20"/>
          <w:sz w:val="24"/>
        </w:rPr>
        <w:t>Son, Jesus</w:t>
      </w:r>
      <w:r w:rsidRPr="00FD318D">
        <w:rPr>
          <w:color w:val="231F20"/>
          <w:spacing w:val="-16"/>
          <w:sz w:val="24"/>
        </w:rPr>
        <w:t xml:space="preserve"> </w:t>
      </w:r>
      <w:r w:rsidRPr="00FD318D">
        <w:rPr>
          <w:color w:val="231F20"/>
          <w:sz w:val="24"/>
        </w:rPr>
        <w:t>Christ.</w:t>
      </w:r>
    </w:p>
    <w:p w:rsidR="00FD318D" w:rsidRPr="00FD318D" w:rsidRDefault="00FD318D" w:rsidP="00FD318D">
      <w:pPr>
        <w:numPr>
          <w:ilvl w:val="0"/>
          <w:numId w:val="15"/>
        </w:numPr>
        <w:tabs>
          <w:tab w:val="left" w:pos="810"/>
        </w:tabs>
        <w:spacing w:before="121" w:line="264" w:lineRule="auto"/>
        <w:ind w:left="810" w:right="117"/>
        <w:jc w:val="both"/>
        <w:rPr>
          <w:sz w:val="24"/>
        </w:rPr>
      </w:pPr>
      <w:r w:rsidRPr="00FD318D">
        <w:rPr>
          <w:color w:val="231F20"/>
          <w:sz w:val="24"/>
        </w:rPr>
        <w:t>The</w:t>
      </w:r>
      <w:r w:rsidRPr="00FD318D">
        <w:rPr>
          <w:color w:val="231F20"/>
          <w:spacing w:val="-8"/>
          <w:sz w:val="24"/>
        </w:rPr>
        <w:t xml:space="preserve"> </w:t>
      </w:r>
      <w:r w:rsidRPr="00FD318D">
        <w:rPr>
          <w:color w:val="231F20"/>
          <w:sz w:val="24"/>
        </w:rPr>
        <w:t>Jewish</w:t>
      </w:r>
      <w:r w:rsidRPr="00FD318D">
        <w:rPr>
          <w:color w:val="231F20"/>
          <w:spacing w:val="-7"/>
          <w:sz w:val="24"/>
        </w:rPr>
        <w:t xml:space="preserve"> </w:t>
      </w:r>
      <w:r w:rsidRPr="00FD318D">
        <w:rPr>
          <w:color w:val="231F20"/>
          <w:sz w:val="24"/>
        </w:rPr>
        <w:t>leaders</w:t>
      </w:r>
      <w:r w:rsidRPr="00FD318D">
        <w:rPr>
          <w:color w:val="231F20"/>
          <w:spacing w:val="-8"/>
          <w:sz w:val="24"/>
        </w:rPr>
        <w:t xml:space="preserve"> </w:t>
      </w:r>
      <w:r w:rsidRPr="00FD318D">
        <w:rPr>
          <w:color w:val="231F20"/>
          <w:sz w:val="24"/>
        </w:rPr>
        <w:t>were</w:t>
      </w:r>
      <w:r w:rsidRPr="00FD318D">
        <w:rPr>
          <w:color w:val="231F20"/>
          <w:spacing w:val="-7"/>
          <w:sz w:val="24"/>
        </w:rPr>
        <w:t xml:space="preserve"> </w:t>
      </w:r>
      <w:r w:rsidRPr="00FD318D">
        <w:rPr>
          <w:color w:val="231F20"/>
          <w:sz w:val="24"/>
        </w:rPr>
        <w:t>astonished</w:t>
      </w:r>
      <w:r w:rsidRPr="00FD318D">
        <w:rPr>
          <w:color w:val="231F20"/>
          <w:spacing w:val="-8"/>
          <w:sz w:val="24"/>
        </w:rPr>
        <w:t xml:space="preserve"> </w:t>
      </w:r>
      <w:r w:rsidRPr="00FD318D">
        <w:rPr>
          <w:color w:val="231F20"/>
          <w:sz w:val="24"/>
        </w:rPr>
        <w:t>that</w:t>
      </w:r>
      <w:r w:rsidRPr="00FD318D">
        <w:rPr>
          <w:color w:val="231F20"/>
          <w:spacing w:val="-8"/>
          <w:sz w:val="24"/>
        </w:rPr>
        <w:t xml:space="preserve"> </w:t>
      </w:r>
      <w:r w:rsidRPr="00FD318D">
        <w:rPr>
          <w:color w:val="231F20"/>
          <w:sz w:val="24"/>
        </w:rPr>
        <w:t>Peter</w:t>
      </w:r>
      <w:r w:rsidRPr="00FD318D">
        <w:rPr>
          <w:color w:val="231F20"/>
          <w:spacing w:val="-7"/>
          <w:sz w:val="24"/>
        </w:rPr>
        <w:t xml:space="preserve"> </w:t>
      </w:r>
      <w:r w:rsidRPr="00FD318D">
        <w:rPr>
          <w:color w:val="231F20"/>
          <w:sz w:val="24"/>
        </w:rPr>
        <w:t>and</w:t>
      </w:r>
      <w:r w:rsidRPr="00FD318D">
        <w:rPr>
          <w:color w:val="231F20"/>
          <w:spacing w:val="-7"/>
          <w:sz w:val="24"/>
        </w:rPr>
        <w:t xml:space="preserve"> </w:t>
      </w:r>
      <w:r w:rsidRPr="00FD318D">
        <w:rPr>
          <w:color w:val="231F20"/>
          <w:sz w:val="24"/>
        </w:rPr>
        <w:t>John</w:t>
      </w:r>
      <w:r w:rsidRPr="00FD318D">
        <w:rPr>
          <w:color w:val="231F20"/>
          <w:spacing w:val="-7"/>
          <w:sz w:val="24"/>
        </w:rPr>
        <w:t xml:space="preserve"> </w:t>
      </w:r>
      <w:r w:rsidRPr="00FD318D">
        <w:rPr>
          <w:color w:val="231F20"/>
          <w:sz w:val="24"/>
        </w:rPr>
        <w:t>were</w:t>
      </w:r>
      <w:r w:rsidRPr="00FD318D">
        <w:rPr>
          <w:color w:val="231F20"/>
          <w:spacing w:val="-7"/>
          <w:sz w:val="24"/>
        </w:rPr>
        <w:t xml:space="preserve"> </w:t>
      </w:r>
      <w:r w:rsidRPr="00FD318D">
        <w:rPr>
          <w:color w:val="231F20"/>
          <w:sz w:val="24"/>
        </w:rPr>
        <w:t>so</w:t>
      </w:r>
      <w:r w:rsidRPr="00FD318D">
        <w:rPr>
          <w:color w:val="231F20"/>
          <w:spacing w:val="-7"/>
          <w:sz w:val="24"/>
        </w:rPr>
        <w:t xml:space="preserve"> </w:t>
      </w:r>
      <w:r w:rsidRPr="00FD318D">
        <w:rPr>
          <w:color w:val="231F20"/>
          <w:sz w:val="24"/>
        </w:rPr>
        <w:t>bold</w:t>
      </w:r>
      <w:r w:rsidRPr="00FD318D">
        <w:rPr>
          <w:color w:val="231F20"/>
          <w:spacing w:val="-7"/>
          <w:sz w:val="24"/>
        </w:rPr>
        <w:t xml:space="preserve"> </w:t>
      </w:r>
      <w:r w:rsidRPr="00FD318D">
        <w:rPr>
          <w:color w:val="231F20"/>
          <w:sz w:val="24"/>
        </w:rPr>
        <w:t>and</w:t>
      </w:r>
      <w:r w:rsidRPr="00FD318D">
        <w:rPr>
          <w:color w:val="231F20"/>
          <w:spacing w:val="-7"/>
          <w:sz w:val="24"/>
        </w:rPr>
        <w:t xml:space="preserve"> </w:t>
      </w:r>
      <w:r w:rsidRPr="00FD318D">
        <w:rPr>
          <w:color w:val="231F20"/>
          <w:sz w:val="24"/>
        </w:rPr>
        <w:t>unafraid.</w:t>
      </w:r>
      <w:r w:rsidRPr="00FD318D">
        <w:rPr>
          <w:color w:val="231F20"/>
          <w:spacing w:val="-12"/>
          <w:sz w:val="24"/>
        </w:rPr>
        <w:t xml:space="preserve"> </w:t>
      </w:r>
      <w:r w:rsidRPr="00FD318D">
        <w:rPr>
          <w:color w:val="231F20"/>
          <w:sz w:val="24"/>
        </w:rPr>
        <w:t>The</w:t>
      </w:r>
      <w:r w:rsidRPr="00FD318D">
        <w:rPr>
          <w:color w:val="231F20"/>
          <w:spacing w:val="-8"/>
          <w:sz w:val="24"/>
        </w:rPr>
        <w:t xml:space="preserve"> </w:t>
      </w:r>
      <w:r w:rsidRPr="00FD318D">
        <w:rPr>
          <w:color w:val="231F20"/>
          <w:sz w:val="24"/>
        </w:rPr>
        <w:t>Jewish leaders didn’t know what to do with Peter and John. So they ordered them again not to</w:t>
      </w:r>
      <w:r w:rsidRPr="00FD318D">
        <w:rPr>
          <w:color w:val="231F20"/>
          <w:spacing w:val="-37"/>
          <w:sz w:val="24"/>
        </w:rPr>
        <w:t xml:space="preserve"> </w:t>
      </w:r>
      <w:r w:rsidRPr="00FD318D">
        <w:rPr>
          <w:color w:val="231F20"/>
          <w:sz w:val="24"/>
        </w:rPr>
        <w:t xml:space="preserve">preach any more about Jesus. But the two apostles said that </w:t>
      </w:r>
      <w:r w:rsidRPr="00FD318D">
        <w:rPr>
          <w:b/>
          <w:color w:val="231F20"/>
          <w:sz w:val="24"/>
        </w:rPr>
        <w:t xml:space="preserve">no one </w:t>
      </w:r>
      <w:r w:rsidRPr="00FD318D">
        <w:rPr>
          <w:color w:val="231F20"/>
          <w:sz w:val="24"/>
        </w:rPr>
        <w:t>could make them stop teaching and preaching about their Lord (see the memory verse). The Jewish leaders let Peter and John go because they didn’t know what else to do with them. The two apostles went immediately to where other Christians were gathered and told them everything that had happened. All the Christians rejoiced and became even bolder in their teaching and</w:t>
      </w:r>
      <w:r w:rsidRPr="00FD318D">
        <w:rPr>
          <w:color w:val="231F20"/>
          <w:spacing w:val="-6"/>
          <w:sz w:val="24"/>
        </w:rPr>
        <w:t xml:space="preserve"> </w:t>
      </w:r>
      <w:r w:rsidRPr="00FD318D">
        <w:rPr>
          <w:color w:val="231F20"/>
          <w:sz w:val="24"/>
        </w:rPr>
        <w:t>preaching.</w:t>
      </w:r>
    </w:p>
    <w:p w:rsidR="00FD318D" w:rsidRDefault="00FD318D" w:rsidP="00FD318D">
      <w:pPr>
        <w:tabs>
          <w:tab w:val="left" w:pos="1240"/>
        </w:tabs>
        <w:ind w:left="106"/>
        <w:rPr>
          <w:sz w:val="20"/>
        </w:rPr>
      </w:pPr>
      <w:r>
        <w:rPr>
          <w:noProof/>
          <w:sz w:val="20"/>
        </w:rPr>
        <w:lastRenderedPageBreak/>
        <mc:AlternateContent>
          <mc:Choice Requires="wps">
            <w:drawing>
              <wp:inline distT="0" distB="0" distL="0" distR="0" wp14:anchorId="0B3E90B7" wp14:editId="7A42726D">
                <wp:extent cx="5937250" cy="921385"/>
                <wp:effectExtent l="0" t="0" r="25400" b="1206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921385"/>
                        </a:xfrm>
                        <a:prstGeom prst="rect">
                          <a:avLst/>
                        </a:prstGeom>
                        <a:solidFill>
                          <a:schemeClr val="accent3"/>
                        </a:solidFill>
                        <a:ln w="6350">
                          <a:solidFill>
                            <a:srgbClr val="231F20"/>
                          </a:solidFill>
                          <a:prstDash val="solid"/>
                          <a:miter lim="800000"/>
                          <a:headEnd/>
                          <a:tailEnd/>
                        </a:ln>
                      </wps:spPr>
                      <wps:txbx>
                        <w:txbxContent>
                          <w:p w:rsidR="00676603" w:rsidRDefault="00676603" w:rsidP="00FD318D">
                            <w:pPr>
                              <w:pStyle w:val="BodyText"/>
                              <w:spacing w:before="4"/>
                              <w:rPr>
                                <w:sz w:val="25"/>
                              </w:rPr>
                            </w:pPr>
                          </w:p>
                          <w:p w:rsidR="00676603" w:rsidRDefault="00676603" w:rsidP="00FD318D">
                            <w:pPr>
                              <w:pStyle w:val="BodyText"/>
                              <w:spacing w:line="249" w:lineRule="auto"/>
                              <w:ind w:left="733" w:right="95" w:hanging="543"/>
                              <w:jc w:val="both"/>
                            </w:pPr>
                            <w:r>
                              <w:rPr>
                                <w:b/>
                                <w:color w:val="231F20"/>
                              </w:rPr>
                              <w:t>NOTE:</w:t>
                            </w:r>
                            <w:r>
                              <w:rPr>
                                <w:b/>
                                <w:color w:val="231F20"/>
                                <w:spacing w:val="-3"/>
                              </w:rPr>
                              <w:t xml:space="preserve"> </w:t>
                            </w:r>
                            <w:r>
                              <w:rPr>
                                <w:color w:val="231F20"/>
                              </w:rPr>
                              <w:t>The</w:t>
                            </w:r>
                            <w:r>
                              <w:rPr>
                                <w:color w:val="231F20"/>
                                <w:spacing w:val="-4"/>
                              </w:rPr>
                              <w:t xml:space="preserve"> </w:t>
                            </w:r>
                            <w:r>
                              <w:rPr>
                                <w:color w:val="231F20"/>
                              </w:rPr>
                              <w:t>phrase</w:t>
                            </w:r>
                            <w:r>
                              <w:rPr>
                                <w:color w:val="231F20"/>
                                <w:spacing w:val="-4"/>
                              </w:rPr>
                              <w:t xml:space="preserve"> </w:t>
                            </w:r>
                            <w:r>
                              <w:rPr>
                                <w:color w:val="231F20"/>
                              </w:rPr>
                              <w:t>“filled</w:t>
                            </w:r>
                            <w:r>
                              <w:rPr>
                                <w:color w:val="231F20"/>
                                <w:spacing w:val="-4"/>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Holy</w:t>
                            </w:r>
                            <w:r>
                              <w:rPr>
                                <w:color w:val="231F20"/>
                                <w:spacing w:val="-3"/>
                              </w:rPr>
                              <w:t xml:space="preserve"> </w:t>
                            </w:r>
                            <w:r>
                              <w:rPr>
                                <w:color w:val="231F20"/>
                              </w:rPr>
                              <w:t>Spirit”</w:t>
                            </w:r>
                            <w:r>
                              <w:rPr>
                                <w:color w:val="231F20"/>
                                <w:spacing w:val="-4"/>
                              </w:rPr>
                              <w:t xml:space="preserve"> </w:t>
                            </w:r>
                            <w:r>
                              <w:rPr>
                                <w:color w:val="231F20"/>
                              </w:rPr>
                              <w:t>(verses</w:t>
                            </w:r>
                            <w:r>
                              <w:rPr>
                                <w:color w:val="231F20"/>
                                <w:spacing w:val="-3"/>
                              </w:rPr>
                              <w:t xml:space="preserve"> </w:t>
                            </w:r>
                            <w:r>
                              <w:rPr>
                                <w:color w:val="231F20"/>
                              </w:rPr>
                              <w:t>8</w:t>
                            </w:r>
                            <w:r>
                              <w:rPr>
                                <w:color w:val="231F20"/>
                                <w:spacing w:val="-3"/>
                              </w:rPr>
                              <w:t xml:space="preserve"> </w:t>
                            </w:r>
                            <w:r>
                              <w:rPr>
                                <w:color w:val="231F20"/>
                              </w:rPr>
                              <w:t>and</w:t>
                            </w:r>
                            <w:r>
                              <w:rPr>
                                <w:color w:val="231F20"/>
                                <w:spacing w:val="-3"/>
                              </w:rPr>
                              <w:t xml:space="preserve"> </w:t>
                            </w:r>
                            <w:r>
                              <w:rPr>
                                <w:color w:val="231F20"/>
                              </w:rPr>
                              <w:t>31)</w:t>
                            </w:r>
                            <w:r>
                              <w:rPr>
                                <w:color w:val="231F20"/>
                                <w:spacing w:val="-3"/>
                              </w:rPr>
                              <w:t xml:space="preserve"> </w:t>
                            </w:r>
                            <w:r>
                              <w:rPr>
                                <w:color w:val="231F20"/>
                              </w:rPr>
                              <w:t>means</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led</w:t>
                            </w:r>
                            <w:r>
                              <w:rPr>
                                <w:color w:val="231F20"/>
                                <w:spacing w:val="-4"/>
                              </w:rPr>
                              <w:t xml:space="preserve"> </w:t>
                            </w:r>
                            <w:r>
                              <w:rPr>
                                <w:color w:val="231F20"/>
                              </w:rPr>
                              <w:t>by</w:t>
                            </w:r>
                            <w:r>
                              <w:rPr>
                                <w:color w:val="231F20"/>
                                <w:spacing w:val="-3"/>
                              </w:rPr>
                              <w:t xml:space="preserve"> </w:t>
                            </w:r>
                            <w:r>
                              <w:rPr>
                                <w:color w:val="231F20"/>
                              </w:rPr>
                              <w:t>the</w:t>
                            </w:r>
                            <w:r>
                              <w:rPr>
                                <w:color w:val="231F20"/>
                                <w:spacing w:val="-4"/>
                              </w:rPr>
                              <w:t xml:space="preserve"> </w:t>
                            </w:r>
                            <w:r>
                              <w:rPr>
                                <w:color w:val="231F20"/>
                              </w:rPr>
                              <w:t xml:space="preserve">Holy Spirit. The Holy Spirit directed the apostles in what they should do and </w:t>
                            </w:r>
                            <w:r>
                              <w:rPr>
                                <w:color w:val="231F20"/>
                                <w:spacing w:val="-5"/>
                              </w:rPr>
                              <w:t xml:space="preserve">say, </w:t>
                            </w:r>
                            <w:r>
                              <w:rPr>
                                <w:color w:val="231F20"/>
                              </w:rPr>
                              <w:t>giving them abilities to do things that would glorify God (John 15:25-27;</w:t>
                            </w:r>
                            <w:r>
                              <w:rPr>
                                <w:color w:val="231F20"/>
                                <w:spacing w:val="-11"/>
                              </w:rPr>
                              <w:t xml:space="preserve"> </w:t>
                            </w:r>
                            <w:r>
                              <w:rPr>
                                <w:color w:val="231F20"/>
                              </w:rPr>
                              <w:t>16:5-15).</w:t>
                            </w:r>
                          </w:p>
                        </w:txbxContent>
                      </wps:txbx>
                      <wps:bodyPr rot="0" vert="horz" wrap="square" lIns="0" tIns="0" rIns="0" bIns="0" anchor="t" anchorCtr="0" upright="1">
                        <a:noAutofit/>
                      </wps:bodyPr>
                    </wps:wsp>
                  </a:graphicData>
                </a:graphic>
              </wp:inline>
            </w:drawing>
          </mc:Choice>
          <mc:Fallback>
            <w:pict>
              <v:shape id="Text Box 29" o:spid="_x0000_s1029" type="#_x0000_t202" style="width:467.5pt;height:7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" fillcolor="#9bbb59 [3206]" strokecolor="#231f20" strokeweight=".5pt">
                <v:textbox inset="0,0,0,0">
                  <w:txbxContent>
                    <w:p w:rsidR="00676603" w:rsidRDefault="00676603" w:rsidP="00FD318D">
                      <w:pPr>
                        <w:pStyle w:val="BodyText"/>
                        <w:spacing w:before="4"/>
                        <w:rPr>
                          <w:sz w:val="25"/>
                        </w:rPr>
                      </w:pPr>
                    </w:p>
                    <w:p w:rsidR="00676603" w:rsidRDefault="00676603" w:rsidP="00FD318D">
                      <w:pPr>
                        <w:pStyle w:val="BodyText"/>
                        <w:spacing w:line="249" w:lineRule="auto"/>
                        <w:ind w:left="733" w:right="95" w:hanging="543"/>
                        <w:jc w:val="both"/>
                      </w:pPr>
                      <w:r>
                        <w:rPr>
                          <w:b/>
                          <w:color w:val="231F20"/>
                        </w:rPr>
                        <w:t>NOTE:</w:t>
                      </w:r>
                      <w:r>
                        <w:rPr>
                          <w:b/>
                          <w:color w:val="231F20"/>
                          <w:spacing w:val="-3"/>
                        </w:rPr>
                        <w:t xml:space="preserve"> </w:t>
                      </w:r>
                      <w:r>
                        <w:rPr>
                          <w:color w:val="231F20"/>
                        </w:rPr>
                        <w:t>The</w:t>
                      </w:r>
                      <w:r>
                        <w:rPr>
                          <w:color w:val="231F20"/>
                          <w:spacing w:val="-4"/>
                        </w:rPr>
                        <w:t xml:space="preserve"> </w:t>
                      </w:r>
                      <w:r>
                        <w:rPr>
                          <w:color w:val="231F20"/>
                        </w:rPr>
                        <w:t>phrase</w:t>
                      </w:r>
                      <w:r>
                        <w:rPr>
                          <w:color w:val="231F20"/>
                          <w:spacing w:val="-4"/>
                        </w:rPr>
                        <w:t xml:space="preserve"> </w:t>
                      </w:r>
                      <w:r>
                        <w:rPr>
                          <w:color w:val="231F20"/>
                        </w:rPr>
                        <w:t>“filled</w:t>
                      </w:r>
                      <w:r>
                        <w:rPr>
                          <w:color w:val="231F20"/>
                          <w:spacing w:val="-4"/>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Holy</w:t>
                      </w:r>
                      <w:r>
                        <w:rPr>
                          <w:color w:val="231F20"/>
                          <w:spacing w:val="-3"/>
                        </w:rPr>
                        <w:t xml:space="preserve"> </w:t>
                      </w:r>
                      <w:r>
                        <w:rPr>
                          <w:color w:val="231F20"/>
                        </w:rPr>
                        <w:t>Spirit”</w:t>
                      </w:r>
                      <w:r>
                        <w:rPr>
                          <w:color w:val="231F20"/>
                          <w:spacing w:val="-4"/>
                        </w:rPr>
                        <w:t xml:space="preserve"> </w:t>
                      </w:r>
                      <w:r>
                        <w:rPr>
                          <w:color w:val="231F20"/>
                        </w:rPr>
                        <w:t>(verses</w:t>
                      </w:r>
                      <w:r>
                        <w:rPr>
                          <w:color w:val="231F20"/>
                          <w:spacing w:val="-3"/>
                        </w:rPr>
                        <w:t xml:space="preserve"> </w:t>
                      </w:r>
                      <w:r>
                        <w:rPr>
                          <w:color w:val="231F20"/>
                        </w:rPr>
                        <w:t>8</w:t>
                      </w:r>
                      <w:r>
                        <w:rPr>
                          <w:color w:val="231F20"/>
                          <w:spacing w:val="-3"/>
                        </w:rPr>
                        <w:t xml:space="preserve"> </w:t>
                      </w:r>
                      <w:r>
                        <w:rPr>
                          <w:color w:val="231F20"/>
                        </w:rPr>
                        <w:t>and</w:t>
                      </w:r>
                      <w:r>
                        <w:rPr>
                          <w:color w:val="231F20"/>
                          <w:spacing w:val="-3"/>
                        </w:rPr>
                        <w:t xml:space="preserve"> </w:t>
                      </w:r>
                      <w:r>
                        <w:rPr>
                          <w:color w:val="231F20"/>
                        </w:rPr>
                        <w:t>31)</w:t>
                      </w:r>
                      <w:r>
                        <w:rPr>
                          <w:color w:val="231F20"/>
                          <w:spacing w:val="-3"/>
                        </w:rPr>
                        <w:t xml:space="preserve"> </w:t>
                      </w:r>
                      <w:r>
                        <w:rPr>
                          <w:color w:val="231F20"/>
                        </w:rPr>
                        <w:t>means</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led</w:t>
                      </w:r>
                      <w:r>
                        <w:rPr>
                          <w:color w:val="231F20"/>
                          <w:spacing w:val="-4"/>
                        </w:rPr>
                        <w:t xml:space="preserve"> </w:t>
                      </w:r>
                      <w:r>
                        <w:rPr>
                          <w:color w:val="231F20"/>
                        </w:rPr>
                        <w:t>by</w:t>
                      </w:r>
                      <w:r>
                        <w:rPr>
                          <w:color w:val="231F20"/>
                          <w:spacing w:val="-3"/>
                        </w:rPr>
                        <w:t xml:space="preserve"> </w:t>
                      </w:r>
                      <w:r>
                        <w:rPr>
                          <w:color w:val="231F20"/>
                        </w:rPr>
                        <w:t>the</w:t>
                      </w:r>
                      <w:r>
                        <w:rPr>
                          <w:color w:val="231F20"/>
                          <w:spacing w:val="-4"/>
                        </w:rPr>
                        <w:t xml:space="preserve"> </w:t>
                      </w:r>
                      <w:r>
                        <w:rPr>
                          <w:color w:val="231F20"/>
                        </w:rPr>
                        <w:t xml:space="preserve">Holy Spirit. The Holy Spirit directed the apostles in what they should do and </w:t>
                      </w:r>
                      <w:r>
                        <w:rPr>
                          <w:color w:val="231F20"/>
                          <w:spacing w:val="-5"/>
                        </w:rPr>
                        <w:t xml:space="preserve">say, </w:t>
                      </w:r>
                      <w:r>
                        <w:rPr>
                          <w:color w:val="231F20"/>
                        </w:rPr>
                        <w:t>giving them abilities to do things that would glorify God (John 15:25-27;</w:t>
                      </w:r>
                      <w:r>
                        <w:rPr>
                          <w:color w:val="231F20"/>
                          <w:spacing w:val="-11"/>
                        </w:rPr>
                        <w:t xml:space="preserve"> </w:t>
                      </w:r>
                      <w:r>
                        <w:rPr>
                          <w:color w:val="231F20"/>
                        </w:rPr>
                        <w:t>16:5-15).</w:t>
                      </w:r>
                    </w:p>
                  </w:txbxContent>
                </v:textbox>
                <w10:anchorlock/>
              </v:shape>
            </w:pict>
          </mc:Fallback>
        </mc:AlternateContent>
      </w:r>
    </w:p>
    <w:p w:rsidR="00FD318D" w:rsidRDefault="00FD318D" w:rsidP="00FD318D">
      <w:pPr>
        <w:pStyle w:val="BodyText"/>
        <w:spacing w:before="2"/>
        <w:rPr>
          <w:sz w:val="6"/>
        </w:rPr>
      </w:pPr>
    </w:p>
    <w:p w:rsidR="00FD318D" w:rsidRDefault="00FD318D" w:rsidP="00FD318D">
      <w:pPr>
        <w:numPr>
          <w:ilvl w:val="0"/>
          <w:numId w:val="15"/>
        </w:numPr>
        <w:tabs>
          <w:tab w:val="left" w:pos="810"/>
        </w:tabs>
        <w:spacing w:before="121" w:line="264" w:lineRule="auto"/>
        <w:ind w:left="810" w:right="117"/>
        <w:jc w:val="both"/>
        <w:rPr>
          <w:sz w:val="24"/>
        </w:rPr>
      </w:pPr>
      <w:r>
        <w:rPr>
          <w:color w:val="231F20"/>
          <w:sz w:val="24"/>
        </w:rPr>
        <w:t>Others</w:t>
      </w:r>
      <w:r>
        <w:rPr>
          <w:color w:val="231F20"/>
          <w:spacing w:val="-11"/>
          <w:sz w:val="24"/>
        </w:rPr>
        <w:t xml:space="preserve"> </w:t>
      </w:r>
      <w:r>
        <w:rPr>
          <w:color w:val="231F20"/>
          <w:sz w:val="24"/>
        </w:rPr>
        <w:t>could</w:t>
      </w:r>
      <w:r>
        <w:rPr>
          <w:color w:val="231F20"/>
          <w:spacing w:val="-12"/>
          <w:sz w:val="24"/>
        </w:rPr>
        <w:t xml:space="preserve"> </w:t>
      </w:r>
      <w:r>
        <w:rPr>
          <w:color w:val="231F20"/>
          <w:sz w:val="24"/>
        </w:rPr>
        <w:t>tell</w:t>
      </w:r>
      <w:r>
        <w:rPr>
          <w:color w:val="231F20"/>
          <w:spacing w:val="-12"/>
          <w:sz w:val="24"/>
        </w:rPr>
        <w:t xml:space="preserve"> </w:t>
      </w:r>
      <w:r>
        <w:rPr>
          <w:color w:val="231F20"/>
          <w:sz w:val="24"/>
        </w:rPr>
        <w:t>by</w:t>
      </w:r>
      <w:r>
        <w:rPr>
          <w:color w:val="231F20"/>
          <w:spacing w:val="-11"/>
          <w:sz w:val="24"/>
        </w:rPr>
        <w:t xml:space="preserve"> </w:t>
      </w:r>
      <w:r>
        <w:rPr>
          <w:color w:val="231F20"/>
          <w:sz w:val="24"/>
        </w:rPr>
        <w:t>Peter</w:t>
      </w:r>
      <w:r>
        <w:rPr>
          <w:color w:val="231F20"/>
          <w:spacing w:val="-11"/>
          <w:sz w:val="24"/>
        </w:rPr>
        <w:t xml:space="preserve"> </w:t>
      </w:r>
      <w:r>
        <w:rPr>
          <w:color w:val="231F20"/>
          <w:sz w:val="24"/>
        </w:rPr>
        <w:t>and</w:t>
      </w:r>
      <w:r>
        <w:rPr>
          <w:color w:val="231F20"/>
          <w:spacing w:val="-11"/>
          <w:sz w:val="24"/>
        </w:rPr>
        <w:t xml:space="preserve"> </w:t>
      </w:r>
      <w:r>
        <w:rPr>
          <w:color w:val="231F20"/>
          <w:spacing w:val="-3"/>
          <w:sz w:val="24"/>
        </w:rPr>
        <w:t>John’s</w:t>
      </w:r>
      <w:r>
        <w:rPr>
          <w:color w:val="231F20"/>
          <w:spacing w:val="-11"/>
          <w:sz w:val="24"/>
        </w:rPr>
        <w:t xml:space="preserve"> </w:t>
      </w:r>
      <w:r>
        <w:rPr>
          <w:color w:val="231F20"/>
          <w:sz w:val="24"/>
        </w:rPr>
        <w:t>words</w:t>
      </w:r>
      <w:r>
        <w:rPr>
          <w:color w:val="231F20"/>
          <w:spacing w:val="-11"/>
          <w:sz w:val="24"/>
        </w:rPr>
        <w:t xml:space="preserve"> </w:t>
      </w:r>
      <w:r>
        <w:rPr>
          <w:color w:val="231F20"/>
          <w:sz w:val="24"/>
        </w:rPr>
        <w:t>and</w:t>
      </w:r>
      <w:r>
        <w:rPr>
          <w:color w:val="231F20"/>
          <w:spacing w:val="-11"/>
          <w:sz w:val="24"/>
        </w:rPr>
        <w:t xml:space="preserve"> </w:t>
      </w:r>
      <w:r>
        <w:rPr>
          <w:color w:val="231F20"/>
          <w:sz w:val="24"/>
        </w:rPr>
        <w:t>actions</w:t>
      </w:r>
      <w:r>
        <w:rPr>
          <w:color w:val="231F20"/>
          <w:spacing w:val="-11"/>
          <w:sz w:val="24"/>
        </w:rPr>
        <w:t xml:space="preserve"> </w:t>
      </w:r>
      <w:r>
        <w:rPr>
          <w:color w:val="231F20"/>
          <w:sz w:val="24"/>
        </w:rPr>
        <w:t>that</w:t>
      </w:r>
      <w:r>
        <w:rPr>
          <w:color w:val="231F20"/>
          <w:spacing w:val="-12"/>
          <w:sz w:val="24"/>
        </w:rPr>
        <w:t xml:space="preserve"> </w:t>
      </w:r>
      <w:r>
        <w:rPr>
          <w:color w:val="231F20"/>
          <w:sz w:val="24"/>
        </w:rPr>
        <w:t>they</w:t>
      </w:r>
      <w:r>
        <w:rPr>
          <w:color w:val="231F20"/>
          <w:spacing w:val="-12"/>
          <w:sz w:val="24"/>
        </w:rPr>
        <w:t xml:space="preserve"> </w:t>
      </w:r>
      <w:r>
        <w:rPr>
          <w:color w:val="231F20"/>
          <w:sz w:val="24"/>
        </w:rPr>
        <w:t>were</w:t>
      </w:r>
      <w:r>
        <w:rPr>
          <w:color w:val="231F20"/>
          <w:spacing w:val="-11"/>
          <w:sz w:val="24"/>
        </w:rPr>
        <w:t xml:space="preserve"> </w:t>
      </w:r>
      <w:r>
        <w:rPr>
          <w:color w:val="231F20"/>
          <w:sz w:val="24"/>
        </w:rPr>
        <w:t>followers</w:t>
      </w:r>
      <w:r>
        <w:rPr>
          <w:color w:val="231F20"/>
          <w:spacing w:val="-11"/>
          <w:sz w:val="24"/>
        </w:rPr>
        <w:t xml:space="preserve"> </w:t>
      </w:r>
      <w:r>
        <w:rPr>
          <w:color w:val="231F20"/>
          <w:sz w:val="24"/>
        </w:rPr>
        <w:t>of</w:t>
      </w:r>
      <w:r>
        <w:rPr>
          <w:color w:val="231F20"/>
          <w:spacing w:val="-11"/>
          <w:sz w:val="24"/>
        </w:rPr>
        <w:t xml:space="preserve"> </w:t>
      </w:r>
      <w:r>
        <w:rPr>
          <w:color w:val="231F20"/>
          <w:sz w:val="24"/>
        </w:rPr>
        <w:t>Jesus.</w:t>
      </w:r>
      <w:r>
        <w:rPr>
          <w:color w:val="231F20"/>
          <w:spacing w:val="-11"/>
          <w:sz w:val="24"/>
        </w:rPr>
        <w:t xml:space="preserve"> </w:t>
      </w:r>
      <w:r>
        <w:rPr>
          <w:color w:val="231F20"/>
          <w:sz w:val="24"/>
        </w:rPr>
        <w:t>Can</w:t>
      </w:r>
      <w:r>
        <w:rPr>
          <w:color w:val="231F20"/>
          <w:spacing w:val="-11"/>
          <w:sz w:val="24"/>
        </w:rPr>
        <w:t xml:space="preserve"> </w:t>
      </w:r>
      <w:r>
        <w:rPr>
          <w:color w:val="231F20"/>
          <w:sz w:val="24"/>
        </w:rPr>
        <w:t>others tell that I am a believer/a follower of Jesus by my actions and</w:t>
      </w:r>
      <w:r>
        <w:rPr>
          <w:color w:val="231F20"/>
          <w:spacing w:val="-15"/>
          <w:sz w:val="24"/>
        </w:rPr>
        <w:t xml:space="preserve"> </w:t>
      </w:r>
      <w:r>
        <w:rPr>
          <w:color w:val="231F20"/>
          <w:sz w:val="24"/>
        </w:rPr>
        <w:t>words?</w:t>
      </w:r>
    </w:p>
    <w:p w:rsidR="00FD318D" w:rsidRDefault="00FD318D" w:rsidP="00775DFE">
      <w:pPr>
        <w:spacing w:before="240"/>
        <w:jc w:val="both"/>
        <w:rPr>
          <w:rFonts w:ascii="Bookman Old Style"/>
          <w:color w:val="FF9900"/>
          <w:sz w:val="28"/>
        </w:rPr>
      </w:pP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Pr="0010788F"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C763AA">
        <w:rPr>
          <w:sz w:val="24"/>
        </w:rPr>
        <w:t xml:space="preserve"> File is labeled “04.” Slides 1- 14 go with Sunday’s lesson. Continue at slide 15 for Wednesday’s lesson. </w:t>
      </w:r>
    </w:p>
    <w:p w:rsidR="0003732D" w:rsidRPr="00775DFE" w:rsidRDefault="00083AA5" w:rsidP="007173E8">
      <w:pPr>
        <w:rPr>
          <w:rFonts w:ascii="Bookman Old Style"/>
          <w:color w:val="FF9900"/>
          <w:sz w:val="28"/>
        </w:rPr>
      </w:pPr>
      <w:r>
        <w:rPr>
          <w:rFonts w:ascii="Bookman Old Style"/>
          <w:color w:val="FF9900"/>
          <w:sz w:val="28"/>
        </w:rPr>
        <w:t>S</w:t>
      </w:r>
      <w:r w:rsidR="0003732D">
        <w:rPr>
          <w:rFonts w:ascii="Bookman Old Style"/>
          <w:color w:val="FF9900"/>
          <w:sz w:val="28"/>
        </w:rPr>
        <w:t>ONGS AND FINGERPLAY</w:t>
      </w:r>
      <w:r w:rsidR="00F37D7E">
        <w:rPr>
          <w:rFonts w:ascii="Bookman Old Style"/>
          <w:color w:val="FF9900"/>
          <w:sz w:val="28"/>
        </w:rPr>
        <w:t>S:</w:t>
      </w:r>
    </w:p>
    <w:p w:rsidR="00FD318D" w:rsidRPr="00FD318D" w:rsidRDefault="00FD318D" w:rsidP="00FD318D">
      <w:pPr>
        <w:ind w:left="300" w:right="2766"/>
        <w:jc w:val="center"/>
        <w:outlineLvl w:val="4"/>
        <w:rPr>
          <w:b/>
          <w:bCs/>
          <w:sz w:val="24"/>
          <w:szCs w:val="24"/>
        </w:rPr>
      </w:pPr>
      <w:r w:rsidRPr="00FD318D">
        <w:rPr>
          <w:b/>
          <w:bCs/>
          <w:color w:val="231F20"/>
          <w:sz w:val="24"/>
          <w:szCs w:val="24"/>
        </w:rPr>
        <w:t>“Peter and John”</w:t>
      </w:r>
    </w:p>
    <w:p w:rsidR="00FD318D" w:rsidRPr="00FD318D" w:rsidRDefault="00FD318D" w:rsidP="007173E8">
      <w:pPr>
        <w:tabs>
          <w:tab w:val="left" w:pos="8640"/>
        </w:tabs>
        <w:spacing w:before="11" w:line="249" w:lineRule="auto"/>
        <w:ind w:left="1440" w:right="1440" w:firstLine="354"/>
        <w:jc w:val="center"/>
        <w:rPr>
          <w:sz w:val="24"/>
          <w:szCs w:val="24"/>
        </w:rPr>
      </w:pPr>
      <w:r w:rsidRPr="00FD318D">
        <w:rPr>
          <w:color w:val="231F20"/>
          <w:sz w:val="24"/>
          <w:szCs w:val="24"/>
        </w:rPr>
        <w:t xml:space="preserve">Author: </w:t>
      </w:r>
      <w:proofErr w:type="spellStart"/>
      <w:r w:rsidRPr="00FD318D">
        <w:rPr>
          <w:color w:val="231F20"/>
          <w:sz w:val="24"/>
          <w:szCs w:val="24"/>
        </w:rPr>
        <w:t>Bannie</w:t>
      </w:r>
      <w:proofErr w:type="spellEnd"/>
      <w:r w:rsidRPr="00FD318D">
        <w:rPr>
          <w:color w:val="231F20"/>
          <w:sz w:val="24"/>
          <w:szCs w:val="24"/>
        </w:rPr>
        <w:t xml:space="preserve"> Burt (Tune: “Are You Sleeping?”)</w:t>
      </w:r>
    </w:p>
    <w:p w:rsidR="00FD318D" w:rsidRPr="00FD318D" w:rsidRDefault="00FD318D" w:rsidP="00FD318D">
      <w:pPr>
        <w:spacing w:before="6"/>
        <w:rPr>
          <w:sz w:val="35"/>
          <w:szCs w:val="24"/>
        </w:rPr>
      </w:pPr>
    </w:p>
    <w:p w:rsidR="00FD318D" w:rsidRPr="007173E8" w:rsidRDefault="00FD318D" w:rsidP="007173E8">
      <w:pPr>
        <w:tabs>
          <w:tab w:val="left" w:pos="8640"/>
        </w:tabs>
        <w:spacing w:before="11" w:line="249" w:lineRule="auto"/>
        <w:ind w:left="1440" w:right="1710" w:firstLine="354"/>
        <w:jc w:val="center"/>
        <w:rPr>
          <w:color w:val="231F20"/>
          <w:sz w:val="24"/>
          <w:szCs w:val="24"/>
        </w:rPr>
      </w:pPr>
      <w:r w:rsidRPr="00FD318D">
        <w:rPr>
          <w:color w:val="231F20"/>
          <w:sz w:val="24"/>
          <w:szCs w:val="24"/>
        </w:rPr>
        <w:t>Peter and John, Peter and John, Where are you? Where are</w:t>
      </w:r>
      <w:r w:rsidRPr="007173E8">
        <w:rPr>
          <w:color w:val="231F20"/>
          <w:sz w:val="24"/>
          <w:szCs w:val="24"/>
        </w:rPr>
        <w:t xml:space="preserve"> </w:t>
      </w:r>
      <w:r w:rsidRPr="00FD318D">
        <w:rPr>
          <w:color w:val="231F20"/>
          <w:sz w:val="24"/>
          <w:szCs w:val="24"/>
        </w:rPr>
        <w:t>you?</w:t>
      </w:r>
    </w:p>
    <w:p w:rsidR="00FD318D" w:rsidRPr="007173E8" w:rsidRDefault="00FD318D" w:rsidP="007173E8">
      <w:pPr>
        <w:tabs>
          <w:tab w:val="left" w:pos="8640"/>
        </w:tabs>
        <w:spacing w:before="11" w:line="249" w:lineRule="auto"/>
        <w:ind w:left="1440" w:right="1710" w:firstLine="354"/>
        <w:jc w:val="center"/>
        <w:rPr>
          <w:color w:val="231F20"/>
          <w:sz w:val="24"/>
          <w:szCs w:val="24"/>
        </w:rPr>
      </w:pPr>
      <w:r w:rsidRPr="00FD318D">
        <w:rPr>
          <w:color w:val="231F20"/>
          <w:sz w:val="24"/>
          <w:szCs w:val="24"/>
        </w:rPr>
        <w:t>“We are in prison, because we were preaching.</w:t>
      </w:r>
    </w:p>
    <w:p w:rsidR="00FD318D" w:rsidRDefault="00FD318D" w:rsidP="007173E8">
      <w:pPr>
        <w:tabs>
          <w:tab w:val="left" w:pos="8640"/>
        </w:tabs>
        <w:spacing w:before="11" w:line="249" w:lineRule="auto"/>
        <w:ind w:left="1440" w:right="1710" w:firstLine="354"/>
        <w:jc w:val="center"/>
        <w:rPr>
          <w:color w:val="231F20"/>
          <w:sz w:val="24"/>
          <w:szCs w:val="24"/>
        </w:rPr>
      </w:pPr>
      <w:r w:rsidRPr="00FD318D">
        <w:rPr>
          <w:color w:val="231F20"/>
          <w:sz w:val="24"/>
          <w:szCs w:val="24"/>
        </w:rPr>
        <w:t>Here we are! Here we are!”</w:t>
      </w:r>
    </w:p>
    <w:p w:rsidR="007173E8" w:rsidRPr="007173E8" w:rsidRDefault="007173E8" w:rsidP="007173E8">
      <w:pPr>
        <w:tabs>
          <w:tab w:val="left" w:pos="8640"/>
        </w:tabs>
        <w:spacing w:before="11" w:line="249" w:lineRule="auto"/>
        <w:ind w:left="1440" w:right="1710" w:firstLine="354"/>
        <w:jc w:val="center"/>
        <w:rPr>
          <w:color w:val="231F20"/>
          <w:sz w:val="24"/>
          <w:szCs w:val="24"/>
        </w:rPr>
      </w:pPr>
    </w:p>
    <w:p w:rsidR="00FD318D" w:rsidRPr="007173E8" w:rsidRDefault="00FD318D" w:rsidP="007173E8">
      <w:pPr>
        <w:tabs>
          <w:tab w:val="left" w:pos="8640"/>
        </w:tabs>
        <w:spacing w:before="11" w:line="249" w:lineRule="auto"/>
        <w:ind w:left="1440" w:right="1710" w:firstLine="354"/>
        <w:jc w:val="center"/>
        <w:rPr>
          <w:color w:val="231F20"/>
          <w:sz w:val="24"/>
          <w:szCs w:val="24"/>
        </w:rPr>
      </w:pPr>
      <w:r w:rsidRPr="00FD318D">
        <w:rPr>
          <w:color w:val="231F20"/>
          <w:sz w:val="24"/>
          <w:szCs w:val="24"/>
        </w:rPr>
        <w:t xml:space="preserve">Where are you now? Where are you now? </w:t>
      </w:r>
      <w:proofErr w:type="gramStart"/>
      <w:r w:rsidRPr="00FD318D">
        <w:rPr>
          <w:color w:val="231F20"/>
          <w:sz w:val="24"/>
          <w:szCs w:val="24"/>
        </w:rPr>
        <w:t>“Out of jail!</w:t>
      </w:r>
      <w:proofErr w:type="gramEnd"/>
      <w:r w:rsidRPr="00FD318D">
        <w:rPr>
          <w:color w:val="231F20"/>
          <w:sz w:val="24"/>
          <w:szCs w:val="24"/>
        </w:rPr>
        <w:t xml:space="preserve"> Out of jail!</w:t>
      </w:r>
    </w:p>
    <w:p w:rsidR="00FD318D" w:rsidRPr="007173E8" w:rsidRDefault="00FD318D" w:rsidP="007173E8">
      <w:pPr>
        <w:tabs>
          <w:tab w:val="left" w:pos="8640"/>
        </w:tabs>
        <w:spacing w:before="11" w:line="249" w:lineRule="auto"/>
        <w:ind w:left="1440" w:right="1710" w:firstLine="354"/>
        <w:jc w:val="center"/>
        <w:rPr>
          <w:color w:val="231F20"/>
          <w:sz w:val="24"/>
          <w:szCs w:val="24"/>
        </w:rPr>
      </w:pPr>
      <w:r w:rsidRPr="00FD318D">
        <w:rPr>
          <w:color w:val="231F20"/>
          <w:sz w:val="24"/>
          <w:szCs w:val="24"/>
        </w:rPr>
        <w:t>We were set free! We were set free!</w:t>
      </w:r>
    </w:p>
    <w:p w:rsidR="00FD318D" w:rsidRDefault="00FD318D" w:rsidP="007173E8">
      <w:pPr>
        <w:tabs>
          <w:tab w:val="left" w:pos="8640"/>
        </w:tabs>
        <w:spacing w:before="11" w:line="249" w:lineRule="auto"/>
        <w:ind w:left="1440" w:right="1710" w:firstLine="354"/>
        <w:jc w:val="center"/>
        <w:rPr>
          <w:color w:val="231F20"/>
          <w:sz w:val="24"/>
          <w:szCs w:val="24"/>
        </w:rPr>
      </w:pPr>
      <w:r w:rsidRPr="00FD318D">
        <w:rPr>
          <w:color w:val="231F20"/>
          <w:sz w:val="24"/>
          <w:szCs w:val="24"/>
        </w:rPr>
        <w:t>Praise God in prayer; praise God in prayer!”</w:t>
      </w:r>
    </w:p>
    <w:p w:rsidR="007173E8" w:rsidRPr="007173E8" w:rsidRDefault="007173E8" w:rsidP="007173E8">
      <w:pPr>
        <w:tabs>
          <w:tab w:val="left" w:pos="8640"/>
        </w:tabs>
        <w:spacing w:before="11" w:line="249" w:lineRule="auto"/>
        <w:ind w:left="1440" w:right="1710" w:firstLine="354"/>
        <w:jc w:val="center"/>
        <w:rPr>
          <w:color w:val="231F20"/>
          <w:sz w:val="24"/>
          <w:szCs w:val="24"/>
        </w:rPr>
      </w:pPr>
    </w:p>
    <w:p w:rsidR="00FD318D" w:rsidRPr="007173E8" w:rsidRDefault="00FD318D" w:rsidP="007173E8">
      <w:pPr>
        <w:tabs>
          <w:tab w:val="left" w:pos="8640"/>
        </w:tabs>
        <w:spacing w:before="11" w:line="249" w:lineRule="auto"/>
        <w:ind w:left="1440" w:right="1710" w:firstLine="354"/>
        <w:jc w:val="center"/>
        <w:rPr>
          <w:color w:val="231F20"/>
          <w:sz w:val="24"/>
          <w:szCs w:val="24"/>
        </w:rPr>
      </w:pPr>
      <w:r w:rsidRPr="00FD318D">
        <w:rPr>
          <w:color w:val="231F20"/>
          <w:sz w:val="24"/>
          <w:szCs w:val="24"/>
        </w:rPr>
        <w:t xml:space="preserve">We’ll keep preaching. We’ll keep preaching, </w:t>
      </w:r>
      <w:proofErr w:type="gramStart"/>
      <w:r w:rsidRPr="00FD318D">
        <w:rPr>
          <w:color w:val="231F20"/>
          <w:sz w:val="24"/>
          <w:szCs w:val="24"/>
        </w:rPr>
        <w:t>Everywhere</w:t>
      </w:r>
      <w:proofErr w:type="gramEnd"/>
      <w:r w:rsidRPr="00FD318D">
        <w:rPr>
          <w:color w:val="231F20"/>
          <w:sz w:val="24"/>
          <w:szCs w:val="24"/>
        </w:rPr>
        <w:t>! Everywhere!</w:t>
      </w:r>
    </w:p>
    <w:p w:rsidR="00FD318D" w:rsidRPr="007173E8" w:rsidRDefault="00FD318D" w:rsidP="007173E8">
      <w:pPr>
        <w:tabs>
          <w:tab w:val="left" w:pos="8640"/>
        </w:tabs>
        <w:spacing w:before="11" w:line="249" w:lineRule="auto"/>
        <w:ind w:left="1440" w:right="1710" w:firstLine="354"/>
        <w:jc w:val="center"/>
        <w:rPr>
          <w:color w:val="231F20"/>
          <w:sz w:val="24"/>
          <w:szCs w:val="24"/>
        </w:rPr>
      </w:pPr>
      <w:r w:rsidRPr="00FD318D">
        <w:rPr>
          <w:color w:val="231F20"/>
          <w:sz w:val="24"/>
          <w:szCs w:val="24"/>
        </w:rPr>
        <w:t>We will go on preaching. We will go on preaching.</w:t>
      </w:r>
    </w:p>
    <w:p w:rsidR="00FD318D" w:rsidRPr="007173E8" w:rsidRDefault="00FD318D" w:rsidP="007173E8">
      <w:pPr>
        <w:tabs>
          <w:tab w:val="left" w:pos="8640"/>
        </w:tabs>
        <w:spacing w:before="11" w:line="249" w:lineRule="auto"/>
        <w:ind w:left="1440" w:right="1710" w:firstLine="354"/>
        <w:jc w:val="center"/>
        <w:rPr>
          <w:color w:val="231F20"/>
          <w:sz w:val="24"/>
          <w:szCs w:val="24"/>
        </w:rPr>
      </w:pPr>
      <w:r w:rsidRPr="00FD318D">
        <w:rPr>
          <w:color w:val="231F20"/>
          <w:sz w:val="24"/>
          <w:szCs w:val="24"/>
        </w:rPr>
        <w:t>Everywhere! Everywhere!</w:t>
      </w:r>
    </w:p>
    <w:p w:rsidR="00357D2A" w:rsidRDefault="00357D2A" w:rsidP="00357D2A">
      <w:pPr>
        <w:spacing w:line="249" w:lineRule="auto"/>
        <w:ind w:left="3126" w:right="3263"/>
        <w:jc w:val="center"/>
        <w:rPr>
          <w:color w:val="231F20"/>
          <w:sz w:val="24"/>
          <w:szCs w:val="24"/>
        </w:rPr>
      </w:pPr>
      <w:r w:rsidRPr="00357D2A">
        <w:rPr>
          <w:color w:val="231F20"/>
          <w:sz w:val="24"/>
          <w:szCs w:val="24"/>
        </w:rPr>
        <w:t>!</w:t>
      </w:r>
    </w:p>
    <w:p w:rsidR="00357D2A" w:rsidRPr="00357D2A" w:rsidRDefault="00357D2A" w:rsidP="00357D2A">
      <w:pPr>
        <w:spacing w:line="249" w:lineRule="auto"/>
        <w:ind w:left="3126" w:right="3263"/>
        <w:jc w:val="center"/>
        <w:rPr>
          <w:sz w:val="24"/>
          <w:szCs w:val="24"/>
        </w:rPr>
      </w:pPr>
    </w:p>
    <w:p w:rsidR="00357D2A" w:rsidRPr="00357D2A" w:rsidRDefault="00357D2A" w:rsidP="00357D2A">
      <w:pPr>
        <w:spacing w:before="11"/>
        <w:ind w:left="2120"/>
        <w:rPr>
          <w:sz w:val="24"/>
          <w:szCs w:val="24"/>
        </w:rPr>
      </w:pP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220123" w:rsidRDefault="00083AA5" w:rsidP="00284CC2">
      <w:pPr>
        <w:pStyle w:val="ListParagraph"/>
        <w:numPr>
          <w:ilvl w:val="0"/>
          <w:numId w:val="2"/>
        </w:numPr>
        <w:tabs>
          <w:tab w:val="left" w:pos="1260"/>
        </w:tabs>
        <w:spacing w:before="240" w:line="288" w:lineRule="exact"/>
        <w:ind w:left="1260"/>
        <w:jc w:val="both"/>
        <w:rPr>
          <w:color w:val="231F20"/>
          <w:sz w:val="24"/>
          <w:szCs w:val="24"/>
        </w:rPr>
      </w:pPr>
      <w:r>
        <w:rPr>
          <w:color w:val="231F20"/>
          <w:sz w:val="24"/>
          <w:szCs w:val="24"/>
        </w:rPr>
        <w:t xml:space="preserve">D is </w:t>
      </w:r>
      <w:r w:rsidR="00C763AA">
        <w:rPr>
          <w:color w:val="231F20"/>
          <w:sz w:val="24"/>
          <w:szCs w:val="24"/>
        </w:rPr>
        <w:t>for Determined Disciples Page – Save for NT Binders.</w:t>
      </w:r>
    </w:p>
    <w:p w:rsidR="00220123" w:rsidRPr="006D64B5" w:rsidRDefault="00C763AA" w:rsidP="006D64B5">
      <w:pPr>
        <w:pStyle w:val="ListParagraph"/>
        <w:numPr>
          <w:ilvl w:val="0"/>
          <w:numId w:val="2"/>
        </w:numPr>
        <w:tabs>
          <w:tab w:val="left" w:pos="1260"/>
        </w:tabs>
        <w:spacing w:before="240" w:line="288" w:lineRule="exact"/>
        <w:ind w:left="1260"/>
        <w:jc w:val="both"/>
        <w:rPr>
          <w:color w:val="231F20"/>
          <w:sz w:val="24"/>
          <w:szCs w:val="24"/>
        </w:rPr>
      </w:pPr>
      <w:r w:rsidRPr="006D64B5">
        <w:rPr>
          <w:color w:val="231F20"/>
          <w:sz w:val="24"/>
          <w:szCs w:val="24"/>
        </w:rPr>
        <w:t xml:space="preserve">Discuss what it means to be bold. Practice saying the memory verse with boldness. Do as a group, then individually. Discuss how things might seem scary when we do it by ourselves, but God is always with us. We should be brave if we know we are speaking the truth about God. </w:t>
      </w:r>
      <w:bookmarkStart w:id="0" w:name="_GoBack"/>
      <w:bookmarkEnd w:id="0"/>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357D2A" w:rsidRPr="00357D2A" w:rsidRDefault="0001372E" w:rsidP="00EE43B2">
      <w:pPr>
        <w:pStyle w:val="ListParagraph"/>
        <w:numPr>
          <w:ilvl w:val="0"/>
          <w:numId w:val="12"/>
        </w:numPr>
        <w:tabs>
          <w:tab w:val="left" w:pos="1360"/>
        </w:tabs>
        <w:spacing w:before="131" w:line="249" w:lineRule="auto"/>
        <w:ind w:right="117"/>
        <w:jc w:val="left"/>
        <w:rPr>
          <w:sz w:val="24"/>
        </w:rPr>
      </w:pPr>
      <w:r>
        <w:rPr>
          <w:color w:val="231F20"/>
          <w:sz w:val="24"/>
        </w:rPr>
        <w:t xml:space="preserve">Review </w:t>
      </w:r>
      <w:r>
        <w:rPr>
          <w:color w:val="231F20"/>
          <w:spacing w:val="-3"/>
          <w:sz w:val="24"/>
        </w:rPr>
        <w:t xml:space="preserve">Sunday’s </w:t>
      </w:r>
      <w:r>
        <w:rPr>
          <w:color w:val="231F20"/>
          <w:sz w:val="24"/>
        </w:rPr>
        <w:t>lesson. (</w:t>
      </w:r>
      <w:r w:rsidRPr="006856EF">
        <w:rPr>
          <w:sz w:val="24"/>
          <w:u w:val="single"/>
        </w:rPr>
        <w:t xml:space="preserve">See </w:t>
      </w:r>
      <w:hyperlink r:id="rId13">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r w:rsidR="00357D2A" w:rsidRPr="00357D2A">
        <w:rPr>
          <w:color w:val="231F20"/>
          <w:sz w:val="24"/>
        </w:rPr>
        <w:t xml:space="preserve"> </w:t>
      </w:r>
    </w:p>
    <w:p w:rsidR="00FD318D" w:rsidRDefault="00FD318D" w:rsidP="00FD318D">
      <w:pPr>
        <w:pStyle w:val="ListParagraph"/>
        <w:numPr>
          <w:ilvl w:val="0"/>
          <w:numId w:val="12"/>
        </w:numPr>
        <w:tabs>
          <w:tab w:val="left" w:pos="1360"/>
        </w:tabs>
        <w:spacing w:before="131" w:line="249" w:lineRule="auto"/>
        <w:ind w:right="117"/>
        <w:jc w:val="left"/>
        <w:rPr>
          <w:sz w:val="24"/>
        </w:rPr>
      </w:pPr>
      <w:r>
        <w:rPr>
          <w:color w:val="231F20"/>
          <w:sz w:val="24"/>
        </w:rPr>
        <w:t xml:space="preserve">Begin the second part of chapter 4: </w:t>
      </w:r>
      <w:r>
        <w:rPr>
          <w:b/>
          <w:color w:val="231F20"/>
          <w:sz w:val="24"/>
        </w:rPr>
        <w:t xml:space="preserve">Disciples Share. </w:t>
      </w:r>
      <w:r>
        <w:rPr>
          <w:color w:val="231F20"/>
          <w:sz w:val="24"/>
        </w:rPr>
        <w:t>Many thousands of people were baptized during and after the Feast of Pentecost, and they stayed a long time in Jerusalem. Every day they spent time learning more and more about how they should live as Christians. They prayed together, studied together, ate together, and worshipped God together. But since so many of the new believers were not from Jerusalem and had not brought enough food and supplies to stay for such a long</w:t>
      </w:r>
      <w:r>
        <w:rPr>
          <w:color w:val="231F20"/>
          <w:spacing w:val="-26"/>
          <w:sz w:val="24"/>
        </w:rPr>
        <w:t xml:space="preserve"> </w:t>
      </w:r>
      <w:r>
        <w:rPr>
          <w:color w:val="231F20"/>
          <w:sz w:val="24"/>
        </w:rPr>
        <w:t>time</w:t>
      </w:r>
    </w:p>
    <w:p w:rsidR="00FD318D" w:rsidRDefault="00FD318D" w:rsidP="00FD318D">
      <w:pPr>
        <w:pStyle w:val="BodyText"/>
        <w:spacing w:before="1" w:line="249" w:lineRule="auto"/>
        <w:ind w:left="1360" w:right="265"/>
      </w:pPr>
      <w:proofErr w:type="gramStart"/>
      <w:r>
        <w:rPr>
          <w:color w:val="231F20"/>
        </w:rPr>
        <w:t>in</w:t>
      </w:r>
      <w:proofErr w:type="gramEnd"/>
      <w:r>
        <w:rPr>
          <w:color w:val="231F20"/>
        </w:rPr>
        <w:t xml:space="preserve"> Jerusalem (since they had not expected to hear the Gospel and become Christians while in Jerusalem at Pentecost), many of the new Christians needed help to be able to survive. So their fellow Christians shared what they had with one another, taking care of each other’s needs.</w:t>
      </w:r>
    </w:p>
    <w:p w:rsidR="00FD318D" w:rsidRDefault="00FD318D" w:rsidP="00FD318D">
      <w:pPr>
        <w:pStyle w:val="ListParagraph"/>
        <w:numPr>
          <w:ilvl w:val="0"/>
          <w:numId w:val="12"/>
        </w:numPr>
        <w:tabs>
          <w:tab w:val="left" w:pos="1360"/>
        </w:tabs>
        <w:spacing w:before="120" w:line="249" w:lineRule="auto"/>
        <w:ind w:right="116"/>
        <w:jc w:val="both"/>
        <w:rPr>
          <w:sz w:val="24"/>
        </w:rPr>
      </w:pPr>
      <w:r>
        <w:rPr>
          <w:color w:val="231F20"/>
          <w:sz w:val="24"/>
        </w:rPr>
        <w:t>Many Christians who lived in Jerusalem and nearby areas sold their property and gave the profits to the apostles to be used to help anyone in need. These generous Christians were not ordered or required by anyone to share what they had; they did it out of love for the Lord and love for their fellow</w:t>
      </w:r>
      <w:r>
        <w:rPr>
          <w:color w:val="231F20"/>
          <w:spacing w:val="-2"/>
          <w:sz w:val="24"/>
        </w:rPr>
        <w:t xml:space="preserve"> </w:t>
      </w:r>
      <w:r>
        <w:rPr>
          <w:color w:val="231F20"/>
          <w:sz w:val="24"/>
        </w:rPr>
        <w:t>Christians.</w:t>
      </w:r>
    </w:p>
    <w:p w:rsidR="00FD318D" w:rsidRDefault="00FD318D" w:rsidP="00FD318D">
      <w:pPr>
        <w:pStyle w:val="ListParagraph"/>
        <w:numPr>
          <w:ilvl w:val="0"/>
          <w:numId w:val="12"/>
        </w:numPr>
        <w:tabs>
          <w:tab w:val="left" w:pos="1360"/>
        </w:tabs>
        <w:spacing w:before="121" w:line="249" w:lineRule="auto"/>
        <w:ind w:right="117"/>
        <w:jc w:val="both"/>
        <w:rPr>
          <w:sz w:val="24"/>
        </w:rPr>
      </w:pPr>
      <w:r>
        <w:rPr>
          <w:color w:val="231F20"/>
          <w:sz w:val="24"/>
        </w:rPr>
        <w:t>A</w:t>
      </w:r>
      <w:r>
        <w:rPr>
          <w:color w:val="231F20"/>
          <w:spacing w:val="-27"/>
          <w:sz w:val="24"/>
        </w:rPr>
        <w:t xml:space="preserve"> </w:t>
      </w:r>
      <w:r>
        <w:rPr>
          <w:color w:val="231F20"/>
          <w:sz w:val="24"/>
        </w:rPr>
        <w:t>Christian</w:t>
      </w:r>
      <w:r>
        <w:rPr>
          <w:color w:val="231F20"/>
          <w:spacing w:val="-14"/>
          <w:sz w:val="24"/>
        </w:rPr>
        <w:t xml:space="preserve"> </w:t>
      </w:r>
      <w:r>
        <w:rPr>
          <w:color w:val="231F20"/>
          <w:sz w:val="24"/>
        </w:rPr>
        <w:t>named</w:t>
      </w:r>
      <w:r>
        <w:rPr>
          <w:color w:val="231F20"/>
          <w:spacing w:val="-14"/>
          <w:sz w:val="24"/>
        </w:rPr>
        <w:t xml:space="preserve"> </w:t>
      </w:r>
      <w:proofErr w:type="spellStart"/>
      <w:r>
        <w:rPr>
          <w:color w:val="231F20"/>
          <w:sz w:val="24"/>
        </w:rPr>
        <w:t>Joses</w:t>
      </w:r>
      <w:proofErr w:type="spellEnd"/>
      <w:r>
        <w:rPr>
          <w:color w:val="231F20"/>
          <w:sz w:val="24"/>
        </w:rPr>
        <w:t>,</w:t>
      </w:r>
      <w:r>
        <w:rPr>
          <w:color w:val="231F20"/>
          <w:spacing w:val="-13"/>
          <w:sz w:val="24"/>
        </w:rPr>
        <w:t xml:space="preserve"> </w:t>
      </w:r>
      <w:r>
        <w:rPr>
          <w:color w:val="231F20"/>
          <w:sz w:val="24"/>
        </w:rPr>
        <w:t>from</w:t>
      </w:r>
      <w:r>
        <w:rPr>
          <w:color w:val="231F20"/>
          <w:spacing w:val="-14"/>
          <w:sz w:val="24"/>
        </w:rPr>
        <w:t xml:space="preserve"> </w:t>
      </w:r>
      <w:r>
        <w:rPr>
          <w:color w:val="231F20"/>
          <w:sz w:val="24"/>
        </w:rPr>
        <w:t>the</w:t>
      </w:r>
      <w:r>
        <w:rPr>
          <w:color w:val="231F20"/>
          <w:spacing w:val="-14"/>
          <w:sz w:val="24"/>
        </w:rPr>
        <w:t xml:space="preserve"> </w:t>
      </w:r>
      <w:r>
        <w:rPr>
          <w:color w:val="231F20"/>
          <w:sz w:val="24"/>
        </w:rPr>
        <w:t>island</w:t>
      </w:r>
      <w:r>
        <w:rPr>
          <w:color w:val="231F20"/>
          <w:spacing w:val="-14"/>
          <w:sz w:val="24"/>
        </w:rPr>
        <w:t xml:space="preserve"> </w:t>
      </w:r>
      <w:r>
        <w:rPr>
          <w:color w:val="231F20"/>
          <w:sz w:val="24"/>
        </w:rPr>
        <w:t>of</w:t>
      </w:r>
      <w:r>
        <w:rPr>
          <w:color w:val="231F20"/>
          <w:spacing w:val="-14"/>
          <w:sz w:val="24"/>
        </w:rPr>
        <w:t xml:space="preserve"> </w:t>
      </w:r>
      <w:r>
        <w:rPr>
          <w:color w:val="231F20"/>
          <w:sz w:val="24"/>
        </w:rPr>
        <w:t>Cyprus,</w:t>
      </w:r>
      <w:r>
        <w:rPr>
          <w:color w:val="231F20"/>
          <w:spacing w:val="-14"/>
          <w:sz w:val="24"/>
        </w:rPr>
        <w:t xml:space="preserve"> </w:t>
      </w:r>
      <w:r>
        <w:rPr>
          <w:color w:val="231F20"/>
          <w:sz w:val="24"/>
        </w:rPr>
        <w:t>sold</w:t>
      </w:r>
      <w:r>
        <w:rPr>
          <w:color w:val="231F20"/>
          <w:spacing w:val="-14"/>
          <w:sz w:val="24"/>
        </w:rPr>
        <w:t xml:space="preserve"> </w:t>
      </w:r>
      <w:r>
        <w:rPr>
          <w:color w:val="231F20"/>
          <w:sz w:val="24"/>
        </w:rPr>
        <w:t>some</w:t>
      </w:r>
      <w:r>
        <w:rPr>
          <w:color w:val="231F20"/>
          <w:spacing w:val="-14"/>
          <w:sz w:val="24"/>
        </w:rPr>
        <w:t xml:space="preserve"> </w:t>
      </w:r>
      <w:r>
        <w:rPr>
          <w:color w:val="231F20"/>
          <w:sz w:val="24"/>
        </w:rPr>
        <w:t>property</w:t>
      </w:r>
      <w:r>
        <w:rPr>
          <w:color w:val="231F20"/>
          <w:spacing w:val="-14"/>
          <w:sz w:val="24"/>
        </w:rPr>
        <w:t xml:space="preserve"> </w:t>
      </w:r>
      <w:r>
        <w:rPr>
          <w:color w:val="231F20"/>
          <w:sz w:val="24"/>
        </w:rPr>
        <w:t>that</w:t>
      </w:r>
      <w:r>
        <w:rPr>
          <w:color w:val="231F20"/>
          <w:spacing w:val="-14"/>
          <w:sz w:val="24"/>
        </w:rPr>
        <w:t xml:space="preserve"> </w:t>
      </w:r>
      <w:r>
        <w:rPr>
          <w:color w:val="231F20"/>
          <w:sz w:val="24"/>
        </w:rPr>
        <w:t>he</w:t>
      </w:r>
      <w:r>
        <w:rPr>
          <w:color w:val="231F20"/>
          <w:spacing w:val="-14"/>
          <w:sz w:val="24"/>
        </w:rPr>
        <w:t xml:space="preserve"> </w:t>
      </w:r>
      <w:r>
        <w:rPr>
          <w:color w:val="231F20"/>
          <w:sz w:val="24"/>
        </w:rPr>
        <w:t>owned,</w:t>
      </w:r>
      <w:r>
        <w:rPr>
          <w:color w:val="231F20"/>
          <w:spacing w:val="-14"/>
          <w:sz w:val="24"/>
        </w:rPr>
        <w:t xml:space="preserve"> </w:t>
      </w:r>
      <w:r>
        <w:rPr>
          <w:color w:val="231F20"/>
          <w:sz w:val="24"/>
        </w:rPr>
        <w:t>brought the</w:t>
      </w:r>
      <w:r>
        <w:rPr>
          <w:color w:val="231F20"/>
          <w:spacing w:val="-8"/>
          <w:sz w:val="24"/>
        </w:rPr>
        <w:t xml:space="preserve"> </w:t>
      </w:r>
      <w:r>
        <w:rPr>
          <w:color w:val="231F20"/>
          <w:sz w:val="24"/>
        </w:rPr>
        <w:t>money</w:t>
      </w:r>
      <w:r>
        <w:rPr>
          <w:color w:val="231F20"/>
          <w:spacing w:val="-8"/>
          <w:sz w:val="24"/>
        </w:rPr>
        <w:t xml:space="preserve"> </w:t>
      </w:r>
      <w:r>
        <w:rPr>
          <w:color w:val="231F20"/>
          <w:sz w:val="24"/>
        </w:rPr>
        <w:t>to</w:t>
      </w:r>
      <w:r>
        <w:rPr>
          <w:color w:val="231F20"/>
          <w:spacing w:val="-8"/>
          <w:sz w:val="24"/>
        </w:rPr>
        <w:t xml:space="preserve"> </w:t>
      </w:r>
      <w:r>
        <w:rPr>
          <w:color w:val="231F20"/>
          <w:sz w:val="24"/>
        </w:rPr>
        <w:t>the</w:t>
      </w:r>
      <w:r>
        <w:rPr>
          <w:color w:val="231F20"/>
          <w:spacing w:val="-8"/>
          <w:sz w:val="24"/>
        </w:rPr>
        <w:t xml:space="preserve"> </w:t>
      </w:r>
      <w:r>
        <w:rPr>
          <w:color w:val="231F20"/>
          <w:sz w:val="24"/>
        </w:rPr>
        <w:t>apostles,</w:t>
      </w:r>
      <w:r>
        <w:rPr>
          <w:color w:val="231F20"/>
          <w:spacing w:val="-8"/>
          <w:sz w:val="24"/>
        </w:rPr>
        <w:t xml:space="preserve"> </w:t>
      </w:r>
      <w:r>
        <w:rPr>
          <w:color w:val="231F20"/>
          <w:sz w:val="24"/>
        </w:rPr>
        <w:t>and</w:t>
      </w:r>
      <w:r>
        <w:rPr>
          <w:color w:val="231F20"/>
          <w:spacing w:val="-8"/>
          <w:sz w:val="24"/>
        </w:rPr>
        <w:t xml:space="preserve"> </w:t>
      </w:r>
      <w:r>
        <w:rPr>
          <w:color w:val="231F20"/>
          <w:sz w:val="24"/>
        </w:rPr>
        <w:t>gave</w:t>
      </w:r>
      <w:r>
        <w:rPr>
          <w:color w:val="231F20"/>
          <w:spacing w:val="-8"/>
          <w:sz w:val="24"/>
        </w:rPr>
        <w:t xml:space="preserve"> </w:t>
      </w:r>
      <w:r>
        <w:rPr>
          <w:color w:val="231F20"/>
          <w:sz w:val="24"/>
        </w:rPr>
        <w:t>the</w:t>
      </w:r>
      <w:r>
        <w:rPr>
          <w:color w:val="231F20"/>
          <w:spacing w:val="-8"/>
          <w:sz w:val="24"/>
        </w:rPr>
        <w:t xml:space="preserve"> </w:t>
      </w:r>
      <w:r>
        <w:rPr>
          <w:color w:val="231F20"/>
          <w:sz w:val="24"/>
        </w:rPr>
        <w:t>money</w:t>
      </w:r>
      <w:r>
        <w:rPr>
          <w:color w:val="231F20"/>
          <w:spacing w:val="-8"/>
          <w:sz w:val="24"/>
        </w:rPr>
        <w:t xml:space="preserve"> </w:t>
      </w:r>
      <w:r>
        <w:rPr>
          <w:color w:val="231F20"/>
          <w:sz w:val="24"/>
        </w:rPr>
        <w:t>to</w:t>
      </w:r>
      <w:r>
        <w:rPr>
          <w:color w:val="231F20"/>
          <w:spacing w:val="-8"/>
          <w:sz w:val="24"/>
        </w:rPr>
        <w:t xml:space="preserve"> </w:t>
      </w:r>
      <w:r>
        <w:rPr>
          <w:color w:val="231F20"/>
          <w:sz w:val="24"/>
        </w:rPr>
        <w:t>the</w:t>
      </w:r>
      <w:r>
        <w:rPr>
          <w:color w:val="231F20"/>
          <w:spacing w:val="-8"/>
          <w:sz w:val="24"/>
        </w:rPr>
        <w:t xml:space="preserve"> </w:t>
      </w:r>
      <w:r>
        <w:rPr>
          <w:color w:val="231F20"/>
          <w:sz w:val="24"/>
        </w:rPr>
        <w:t>apostles.</w:t>
      </w:r>
      <w:r>
        <w:rPr>
          <w:color w:val="231F20"/>
          <w:spacing w:val="-12"/>
          <w:sz w:val="24"/>
        </w:rPr>
        <w:t xml:space="preserve"> </w:t>
      </w:r>
      <w:r>
        <w:rPr>
          <w:color w:val="231F20"/>
          <w:sz w:val="24"/>
        </w:rPr>
        <w:t>This</w:t>
      </w:r>
      <w:r>
        <w:rPr>
          <w:color w:val="231F20"/>
          <w:spacing w:val="-8"/>
          <w:sz w:val="24"/>
        </w:rPr>
        <w:t xml:space="preserve"> </w:t>
      </w:r>
      <w:r>
        <w:rPr>
          <w:color w:val="231F20"/>
          <w:sz w:val="24"/>
        </w:rPr>
        <w:t>was</w:t>
      </w:r>
      <w:r>
        <w:rPr>
          <w:color w:val="231F20"/>
          <w:spacing w:val="-8"/>
          <w:sz w:val="24"/>
        </w:rPr>
        <w:t xml:space="preserve"> </w:t>
      </w:r>
      <w:r>
        <w:rPr>
          <w:color w:val="231F20"/>
          <w:sz w:val="24"/>
        </w:rPr>
        <w:t>the</w:t>
      </w:r>
      <w:r>
        <w:rPr>
          <w:color w:val="231F20"/>
          <w:spacing w:val="-8"/>
          <w:sz w:val="24"/>
        </w:rPr>
        <w:t xml:space="preserve"> </w:t>
      </w:r>
      <w:r>
        <w:rPr>
          <w:color w:val="231F20"/>
          <w:sz w:val="24"/>
        </w:rPr>
        <w:t>first</w:t>
      </w:r>
      <w:r>
        <w:rPr>
          <w:color w:val="231F20"/>
          <w:spacing w:val="-8"/>
          <w:sz w:val="24"/>
        </w:rPr>
        <w:t xml:space="preserve"> </w:t>
      </w:r>
      <w:r>
        <w:rPr>
          <w:color w:val="231F20"/>
          <w:sz w:val="24"/>
        </w:rPr>
        <w:t>of</w:t>
      </w:r>
      <w:r>
        <w:rPr>
          <w:color w:val="231F20"/>
          <w:spacing w:val="-8"/>
          <w:sz w:val="24"/>
        </w:rPr>
        <w:t xml:space="preserve"> </w:t>
      </w:r>
      <w:r>
        <w:rPr>
          <w:color w:val="231F20"/>
          <w:sz w:val="24"/>
        </w:rPr>
        <w:t>many</w:t>
      </w:r>
      <w:r>
        <w:rPr>
          <w:color w:val="231F20"/>
          <w:spacing w:val="-8"/>
          <w:sz w:val="24"/>
        </w:rPr>
        <w:t xml:space="preserve"> </w:t>
      </w:r>
      <w:r>
        <w:rPr>
          <w:color w:val="231F20"/>
          <w:sz w:val="24"/>
        </w:rPr>
        <w:t>times that</w:t>
      </w:r>
      <w:r>
        <w:rPr>
          <w:color w:val="231F20"/>
          <w:spacing w:val="-5"/>
          <w:sz w:val="24"/>
        </w:rPr>
        <w:t xml:space="preserve"> </w:t>
      </w:r>
      <w:r>
        <w:rPr>
          <w:color w:val="231F20"/>
          <w:sz w:val="24"/>
        </w:rPr>
        <w:t>this</w:t>
      </w:r>
      <w:r>
        <w:rPr>
          <w:color w:val="231F20"/>
          <w:spacing w:val="-5"/>
          <w:sz w:val="24"/>
        </w:rPr>
        <w:t xml:space="preserve"> </w:t>
      </w:r>
      <w:r>
        <w:rPr>
          <w:color w:val="231F20"/>
          <w:sz w:val="24"/>
        </w:rPr>
        <w:t>special</w:t>
      </w:r>
      <w:r>
        <w:rPr>
          <w:color w:val="231F20"/>
          <w:spacing w:val="-4"/>
          <w:sz w:val="24"/>
        </w:rPr>
        <w:t xml:space="preserve"> </w:t>
      </w:r>
      <w:r>
        <w:rPr>
          <w:color w:val="231F20"/>
          <w:sz w:val="24"/>
        </w:rPr>
        <w:t>man</w:t>
      </w:r>
      <w:r>
        <w:rPr>
          <w:color w:val="231F20"/>
          <w:spacing w:val="-5"/>
          <w:sz w:val="24"/>
        </w:rPr>
        <w:t xml:space="preserve"> </w:t>
      </w:r>
      <w:r>
        <w:rPr>
          <w:color w:val="231F20"/>
          <w:sz w:val="24"/>
        </w:rPr>
        <w:t>would</w:t>
      </w:r>
      <w:r>
        <w:rPr>
          <w:color w:val="231F20"/>
          <w:spacing w:val="-4"/>
          <w:sz w:val="24"/>
        </w:rPr>
        <w:t xml:space="preserve"> </w:t>
      </w:r>
      <w:r>
        <w:rPr>
          <w:color w:val="231F20"/>
          <w:sz w:val="24"/>
        </w:rPr>
        <w:t>help</w:t>
      </w:r>
      <w:r>
        <w:rPr>
          <w:color w:val="231F20"/>
          <w:spacing w:val="-4"/>
          <w:sz w:val="24"/>
        </w:rPr>
        <w:t xml:space="preserve"> </w:t>
      </w:r>
      <w:r>
        <w:rPr>
          <w:color w:val="231F20"/>
          <w:sz w:val="24"/>
        </w:rPr>
        <w:t>others.</w:t>
      </w:r>
      <w:r>
        <w:rPr>
          <w:color w:val="231F20"/>
          <w:spacing w:val="-4"/>
          <w:sz w:val="24"/>
        </w:rPr>
        <w:t xml:space="preserve"> </w:t>
      </w:r>
      <w:r>
        <w:rPr>
          <w:color w:val="231F20"/>
          <w:sz w:val="24"/>
        </w:rPr>
        <w:t>He</w:t>
      </w:r>
      <w:r>
        <w:rPr>
          <w:color w:val="231F20"/>
          <w:spacing w:val="-4"/>
          <w:sz w:val="24"/>
        </w:rPr>
        <w:t xml:space="preserve"> </w:t>
      </w:r>
      <w:r>
        <w:rPr>
          <w:color w:val="231F20"/>
          <w:sz w:val="24"/>
        </w:rPr>
        <w:t>became</w:t>
      </w:r>
      <w:r>
        <w:rPr>
          <w:color w:val="231F20"/>
          <w:spacing w:val="-4"/>
          <w:sz w:val="24"/>
        </w:rPr>
        <w:t xml:space="preserve"> </w:t>
      </w:r>
      <w:r>
        <w:rPr>
          <w:color w:val="231F20"/>
          <w:sz w:val="24"/>
        </w:rPr>
        <w:t>known</w:t>
      </w:r>
      <w:r>
        <w:rPr>
          <w:color w:val="231F20"/>
          <w:spacing w:val="-4"/>
          <w:sz w:val="24"/>
        </w:rPr>
        <w:t xml:space="preserve"> </w:t>
      </w:r>
      <w:r>
        <w:rPr>
          <w:color w:val="231F20"/>
          <w:sz w:val="24"/>
        </w:rPr>
        <w:t>as</w:t>
      </w:r>
      <w:r>
        <w:rPr>
          <w:color w:val="231F20"/>
          <w:spacing w:val="-4"/>
          <w:sz w:val="24"/>
        </w:rPr>
        <w:t xml:space="preserve"> </w:t>
      </w:r>
      <w:r>
        <w:rPr>
          <w:color w:val="231F20"/>
          <w:sz w:val="24"/>
        </w:rPr>
        <w:t>Barnabas,</w:t>
      </w:r>
      <w:r>
        <w:rPr>
          <w:color w:val="231F20"/>
          <w:spacing w:val="-4"/>
          <w:sz w:val="24"/>
        </w:rPr>
        <w:t xml:space="preserve"> </w:t>
      </w:r>
      <w:r>
        <w:rPr>
          <w:color w:val="231F20"/>
          <w:sz w:val="24"/>
        </w:rPr>
        <w:t>which</w:t>
      </w:r>
      <w:r>
        <w:rPr>
          <w:color w:val="231F20"/>
          <w:spacing w:val="-4"/>
          <w:sz w:val="24"/>
        </w:rPr>
        <w:t xml:space="preserve"> </w:t>
      </w:r>
      <w:r>
        <w:rPr>
          <w:color w:val="231F20"/>
          <w:sz w:val="24"/>
        </w:rPr>
        <w:t>means</w:t>
      </w:r>
      <w:r>
        <w:rPr>
          <w:color w:val="231F20"/>
          <w:spacing w:val="-5"/>
          <w:sz w:val="24"/>
        </w:rPr>
        <w:t xml:space="preserve"> </w:t>
      </w:r>
      <w:r>
        <w:rPr>
          <w:color w:val="231F20"/>
          <w:sz w:val="24"/>
        </w:rPr>
        <w:t>“Son</w:t>
      </w:r>
      <w:r>
        <w:rPr>
          <w:color w:val="231F20"/>
          <w:spacing w:val="-5"/>
          <w:sz w:val="24"/>
        </w:rPr>
        <w:t xml:space="preserve"> </w:t>
      </w:r>
      <w:r>
        <w:rPr>
          <w:color w:val="231F20"/>
          <w:sz w:val="24"/>
        </w:rPr>
        <w:t>of Encouragement.”</w:t>
      </w:r>
    </w:p>
    <w:p w:rsidR="006D64B5" w:rsidRDefault="00FD318D" w:rsidP="00FD318D">
      <w:pPr>
        <w:pStyle w:val="ListParagraph"/>
        <w:numPr>
          <w:ilvl w:val="0"/>
          <w:numId w:val="12"/>
        </w:numPr>
        <w:tabs>
          <w:tab w:val="left" w:pos="1360"/>
        </w:tabs>
        <w:spacing w:before="121" w:line="249" w:lineRule="auto"/>
        <w:ind w:right="117"/>
        <w:jc w:val="both"/>
        <w:rPr>
          <w:color w:val="231F20"/>
          <w:sz w:val="24"/>
        </w:rPr>
      </w:pPr>
      <w:r>
        <w:rPr>
          <w:color w:val="231F20"/>
          <w:spacing w:val="-10"/>
          <w:sz w:val="24"/>
        </w:rPr>
        <w:t xml:space="preserve">We </w:t>
      </w:r>
      <w:r>
        <w:rPr>
          <w:color w:val="231F20"/>
          <w:sz w:val="24"/>
        </w:rPr>
        <w:t>still have opportunities to share what we have with others and to help others in need. Discuss with the children different ways they can share what they have with others (sharing toys; giving contribution; etc.). This would be a good time to discuss that everything we have belongs to God, and He expects us to share with others in</w:t>
      </w:r>
      <w:r>
        <w:rPr>
          <w:color w:val="231F20"/>
          <w:spacing w:val="-17"/>
          <w:sz w:val="24"/>
        </w:rPr>
        <w:t xml:space="preserve"> </w:t>
      </w:r>
      <w:r>
        <w:rPr>
          <w:color w:val="231F20"/>
          <w:sz w:val="24"/>
        </w:rPr>
        <w:t>need.</w:t>
      </w:r>
    </w:p>
    <w:p w:rsidR="006D64B5" w:rsidRDefault="006D64B5">
      <w:pPr>
        <w:rPr>
          <w:color w:val="231F20"/>
          <w:sz w:val="24"/>
        </w:rPr>
      </w:pPr>
      <w:r>
        <w:rPr>
          <w:color w:val="231F20"/>
          <w:sz w:val="24"/>
        </w:rPr>
        <w:br w:type="page"/>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lastRenderedPageBreak/>
        <w:t>LEARNING CENTERS AND ACTIVITIES:</w:t>
      </w:r>
    </w:p>
    <w:p w:rsidR="00676603" w:rsidRPr="006458C2" w:rsidRDefault="006458C2" w:rsidP="006856EF">
      <w:pPr>
        <w:pStyle w:val="ListParagraph"/>
        <w:numPr>
          <w:ilvl w:val="0"/>
          <w:numId w:val="2"/>
        </w:numPr>
        <w:tabs>
          <w:tab w:val="left" w:pos="1260"/>
        </w:tabs>
        <w:spacing w:before="11" w:line="249" w:lineRule="auto"/>
        <w:ind w:left="1260"/>
        <w:jc w:val="both"/>
        <w:rPr>
          <w:color w:val="231F20"/>
          <w:sz w:val="24"/>
          <w:szCs w:val="24"/>
        </w:rPr>
      </w:pPr>
      <w:r w:rsidRPr="006458C2">
        <w:rPr>
          <w:color w:val="231F20"/>
          <w:sz w:val="24"/>
          <w:szCs w:val="24"/>
          <w:u w:val="single"/>
        </w:rPr>
        <w:t xml:space="preserve">Parts of the Body </w:t>
      </w:r>
      <w:proofErr w:type="gramStart"/>
      <w:r w:rsidRPr="006458C2">
        <w:rPr>
          <w:color w:val="231F20"/>
          <w:sz w:val="24"/>
          <w:szCs w:val="24"/>
          <w:u w:val="single"/>
        </w:rPr>
        <w:t>Puzzle</w:t>
      </w:r>
      <w:r w:rsidRPr="006458C2">
        <w:rPr>
          <w:color w:val="231F20"/>
          <w:sz w:val="24"/>
          <w:szCs w:val="24"/>
        </w:rPr>
        <w:t xml:space="preserve">  -</w:t>
      </w:r>
      <w:proofErr w:type="gramEnd"/>
      <w:r w:rsidRPr="006458C2">
        <w:rPr>
          <w:color w:val="231F20"/>
          <w:sz w:val="24"/>
          <w:szCs w:val="24"/>
        </w:rPr>
        <w:t xml:space="preserve"> Give each student a different body part and let them assemble the puzzle. Discuss how the church is like a body. Everyone is needed and has a job.</w:t>
      </w:r>
    </w:p>
    <w:p w:rsidR="006856EF" w:rsidRPr="00220123" w:rsidRDefault="00220123" w:rsidP="006856EF">
      <w:pPr>
        <w:pStyle w:val="ListParagraph"/>
        <w:numPr>
          <w:ilvl w:val="0"/>
          <w:numId w:val="2"/>
        </w:numPr>
        <w:tabs>
          <w:tab w:val="left" w:pos="1260"/>
        </w:tabs>
        <w:spacing w:before="11" w:line="249" w:lineRule="auto"/>
        <w:ind w:left="1260"/>
        <w:jc w:val="both"/>
        <w:rPr>
          <w:color w:val="231F20"/>
          <w:sz w:val="24"/>
          <w:szCs w:val="24"/>
          <w:u w:val="single"/>
        </w:rPr>
      </w:pPr>
      <w:r>
        <w:rPr>
          <w:color w:val="231F20"/>
          <w:sz w:val="24"/>
          <w:szCs w:val="24"/>
          <w:u w:val="single"/>
        </w:rPr>
        <w:t>Needy People Visuals –</w:t>
      </w:r>
      <w:r>
        <w:rPr>
          <w:color w:val="231F20"/>
          <w:sz w:val="24"/>
          <w:szCs w:val="24"/>
        </w:rPr>
        <w:t xml:space="preserve"> Under the classroom cabinet are large visuals of needy people. It should be in a large </w:t>
      </w:r>
      <w:proofErr w:type="spellStart"/>
      <w:r>
        <w:rPr>
          <w:color w:val="231F20"/>
          <w:sz w:val="24"/>
          <w:szCs w:val="24"/>
        </w:rPr>
        <w:t>ziplock</w:t>
      </w:r>
      <w:proofErr w:type="spellEnd"/>
      <w:r>
        <w:rPr>
          <w:color w:val="231F20"/>
          <w:sz w:val="24"/>
          <w:szCs w:val="24"/>
        </w:rPr>
        <w:t xml:space="preserve"> storage bag. There are also small pieces (bandage, drink, </w:t>
      </w:r>
      <w:proofErr w:type="spellStart"/>
      <w:r>
        <w:rPr>
          <w:color w:val="231F20"/>
          <w:sz w:val="24"/>
          <w:szCs w:val="24"/>
        </w:rPr>
        <w:t>etc</w:t>
      </w:r>
      <w:proofErr w:type="spellEnd"/>
      <w:r>
        <w:rPr>
          <w:color w:val="231F20"/>
          <w:sz w:val="24"/>
          <w:szCs w:val="24"/>
        </w:rPr>
        <w:t xml:space="preserve">) to help the people. Put the small pieces on the table </w:t>
      </w:r>
      <w:r w:rsidR="0052679B">
        <w:rPr>
          <w:color w:val="231F20"/>
          <w:sz w:val="24"/>
          <w:szCs w:val="24"/>
        </w:rPr>
        <w:t xml:space="preserve">or </w:t>
      </w:r>
      <w:r>
        <w:rPr>
          <w:color w:val="231F20"/>
          <w:sz w:val="24"/>
          <w:szCs w:val="24"/>
        </w:rPr>
        <w:t xml:space="preserve">stick them on the board with magnets. One </w:t>
      </w:r>
      <w:r w:rsidR="0052679B">
        <w:rPr>
          <w:color w:val="231F20"/>
          <w:sz w:val="24"/>
          <w:szCs w:val="24"/>
        </w:rPr>
        <w:t xml:space="preserve">at </w:t>
      </w:r>
      <w:r>
        <w:rPr>
          <w:color w:val="231F20"/>
          <w:sz w:val="24"/>
          <w:szCs w:val="24"/>
        </w:rPr>
        <w:t xml:space="preserve">a time show a </w:t>
      </w:r>
      <w:proofErr w:type="gramStart"/>
      <w:r>
        <w:rPr>
          <w:color w:val="231F20"/>
          <w:sz w:val="24"/>
          <w:szCs w:val="24"/>
        </w:rPr>
        <w:t>person,</w:t>
      </w:r>
      <w:proofErr w:type="gramEnd"/>
      <w:r>
        <w:rPr>
          <w:color w:val="231F20"/>
          <w:sz w:val="24"/>
          <w:szCs w:val="24"/>
        </w:rPr>
        <w:t xml:space="preserve"> see if the student can figure out what each person needs and how to help them. Discuss how the early Christians had “all things in common.” First, they had to know what everyone needed then they willingly shared with each other. </w:t>
      </w:r>
    </w:p>
    <w:p w:rsidR="00220123" w:rsidRDefault="00220123" w:rsidP="00220123">
      <w:pPr>
        <w:pStyle w:val="ListParagraph"/>
        <w:numPr>
          <w:ilvl w:val="1"/>
          <w:numId w:val="2"/>
        </w:numPr>
        <w:tabs>
          <w:tab w:val="left" w:pos="1260"/>
        </w:tabs>
        <w:spacing w:before="11" w:line="249" w:lineRule="auto"/>
        <w:jc w:val="both"/>
        <w:rPr>
          <w:color w:val="231F20"/>
          <w:sz w:val="24"/>
          <w:szCs w:val="24"/>
          <w:u w:val="single"/>
        </w:rPr>
      </w:pPr>
      <w:r>
        <w:rPr>
          <w:color w:val="231F20"/>
          <w:sz w:val="24"/>
          <w:szCs w:val="24"/>
          <w:u w:val="single"/>
        </w:rPr>
        <w:t>Answer Guid</w:t>
      </w:r>
      <w:r w:rsidR="0052679B">
        <w:rPr>
          <w:color w:val="231F20"/>
          <w:sz w:val="24"/>
          <w:szCs w:val="24"/>
          <w:u w:val="single"/>
        </w:rPr>
        <w:t>e</w:t>
      </w:r>
      <w:r>
        <w:rPr>
          <w:color w:val="231F20"/>
          <w:sz w:val="24"/>
          <w:szCs w:val="24"/>
          <w:u w:val="single"/>
        </w:rPr>
        <w:t xml:space="preserve"> for Needy People:</w:t>
      </w:r>
    </w:p>
    <w:p w:rsidR="00220123" w:rsidRPr="00220123" w:rsidRDefault="00220123" w:rsidP="00220123">
      <w:pPr>
        <w:pStyle w:val="ListParagraph"/>
        <w:numPr>
          <w:ilvl w:val="2"/>
          <w:numId w:val="2"/>
        </w:numPr>
        <w:tabs>
          <w:tab w:val="left" w:pos="1260"/>
        </w:tabs>
        <w:spacing w:before="11" w:line="249" w:lineRule="auto"/>
        <w:jc w:val="both"/>
        <w:rPr>
          <w:color w:val="231F20"/>
          <w:sz w:val="24"/>
          <w:szCs w:val="24"/>
          <w:u w:val="single"/>
        </w:rPr>
      </w:pPr>
      <w:r>
        <w:rPr>
          <w:color w:val="231F20"/>
          <w:sz w:val="24"/>
          <w:szCs w:val="24"/>
        </w:rPr>
        <w:t>Boy with hurt knee – band aid</w:t>
      </w:r>
    </w:p>
    <w:p w:rsidR="00220123" w:rsidRPr="00220123" w:rsidRDefault="00220123" w:rsidP="00220123">
      <w:pPr>
        <w:pStyle w:val="ListParagraph"/>
        <w:numPr>
          <w:ilvl w:val="2"/>
          <w:numId w:val="2"/>
        </w:numPr>
        <w:tabs>
          <w:tab w:val="left" w:pos="1260"/>
        </w:tabs>
        <w:spacing w:before="11" w:line="249" w:lineRule="auto"/>
        <w:jc w:val="both"/>
        <w:rPr>
          <w:color w:val="231F20"/>
          <w:sz w:val="24"/>
          <w:szCs w:val="24"/>
          <w:u w:val="single"/>
        </w:rPr>
      </w:pPr>
      <w:r>
        <w:rPr>
          <w:color w:val="231F20"/>
          <w:sz w:val="24"/>
          <w:szCs w:val="24"/>
        </w:rPr>
        <w:t>Sweaty man – drink</w:t>
      </w:r>
    </w:p>
    <w:p w:rsidR="00220123" w:rsidRPr="00220123" w:rsidRDefault="00220123" w:rsidP="00220123">
      <w:pPr>
        <w:pStyle w:val="ListParagraph"/>
        <w:numPr>
          <w:ilvl w:val="2"/>
          <w:numId w:val="2"/>
        </w:numPr>
        <w:tabs>
          <w:tab w:val="left" w:pos="1260"/>
        </w:tabs>
        <w:spacing w:before="11" w:line="249" w:lineRule="auto"/>
        <w:jc w:val="both"/>
        <w:rPr>
          <w:color w:val="231F20"/>
          <w:sz w:val="24"/>
          <w:szCs w:val="24"/>
          <w:u w:val="single"/>
        </w:rPr>
      </w:pPr>
      <w:r>
        <w:rPr>
          <w:color w:val="231F20"/>
          <w:sz w:val="24"/>
          <w:szCs w:val="24"/>
        </w:rPr>
        <w:t>Sad boy – friend (a child can sit by him or take the “lazy boy” and put by him</w:t>
      </w:r>
    </w:p>
    <w:p w:rsidR="00220123" w:rsidRPr="00220123" w:rsidRDefault="00220123" w:rsidP="00220123">
      <w:pPr>
        <w:pStyle w:val="ListParagraph"/>
        <w:numPr>
          <w:ilvl w:val="2"/>
          <w:numId w:val="2"/>
        </w:numPr>
        <w:tabs>
          <w:tab w:val="left" w:pos="1260"/>
        </w:tabs>
        <w:spacing w:before="11" w:line="249" w:lineRule="auto"/>
        <w:jc w:val="both"/>
        <w:rPr>
          <w:color w:val="231F20"/>
          <w:sz w:val="24"/>
          <w:szCs w:val="24"/>
          <w:u w:val="single"/>
        </w:rPr>
      </w:pPr>
      <w:r>
        <w:rPr>
          <w:color w:val="231F20"/>
          <w:sz w:val="24"/>
          <w:szCs w:val="24"/>
        </w:rPr>
        <w:t>Lady with hurt back – put in a seat or lay her down</w:t>
      </w:r>
    </w:p>
    <w:p w:rsidR="00220123" w:rsidRPr="00220123" w:rsidRDefault="00220123" w:rsidP="00220123">
      <w:pPr>
        <w:pStyle w:val="ListParagraph"/>
        <w:numPr>
          <w:ilvl w:val="2"/>
          <w:numId w:val="2"/>
        </w:numPr>
        <w:tabs>
          <w:tab w:val="left" w:pos="1260"/>
        </w:tabs>
        <w:spacing w:before="11" w:line="249" w:lineRule="auto"/>
        <w:jc w:val="both"/>
        <w:rPr>
          <w:color w:val="231F20"/>
          <w:sz w:val="24"/>
          <w:szCs w:val="24"/>
          <w:u w:val="single"/>
        </w:rPr>
      </w:pPr>
      <w:r>
        <w:rPr>
          <w:color w:val="231F20"/>
          <w:sz w:val="24"/>
          <w:szCs w:val="24"/>
        </w:rPr>
        <w:t>Girl holding stomach – hamburger</w:t>
      </w:r>
    </w:p>
    <w:p w:rsidR="00DE01AB" w:rsidRPr="0052679B" w:rsidRDefault="00220123" w:rsidP="006924CF">
      <w:pPr>
        <w:pStyle w:val="ListParagraph"/>
        <w:numPr>
          <w:ilvl w:val="2"/>
          <w:numId w:val="2"/>
        </w:numPr>
        <w:tabs>
          <w:tab w:val="left" w:pos="1260"/>
        </w:tabs>
        <w:spacing w:before="11" w:line="249" w:lineRule="auto"/>
        <w:jc w:val="both"/>
        <w:rPr>
          <w:sz w:val="34"/>
        </w:rPr>
      </w:pPr>
      <w:r w:rsidRPr="0052679B">
        <w:rPr>
          <w:color w:val="231F20"/>
          <w:sz w:val="24"/>
          <w:szCs w:val="24"/>
        </w:rPr>
        <w:t>Boy with no money – give money</w:t>
      </w:r>
      <w:r w:rsidR="00DE01AB" w:rsidRPr="0052679B">
        <w:rPr>
          <w:sz w:val="34"/>
        </w:rPr>
        <w:br w:type="page"/>
      </w:r>
    </w:p>
    <w:p w:rsidR="006669D8" w:rsidRDefault="00DE01AB" w:rsidP="00B24C10">
      <w:pPr>
        <w:pStyle w:val="Heading3"/>
        <w:ind w:left="0"/>
        <w:jc w:val="center"/>
      </w:pPr>
      <w:r>
        <w:lastRenderedPageBreak/>
        <w:t>Review Questions</w:t>
      </w:r>
    </w:p>
    <w:p w:rsidR="00013233" w:rsidRDefault="00013233" w:rsidP="00B24C10">
      <w:pPr>
        <w:pStyle w:val="Heading3"/>
        <w:ind w:left="0"/>
        <w:jc w:val="center"/>
      </w:pPr>
    </w:p>
    <w:p w:rsidR="00013233" w:rsidRPr="00013233" w:rsidRDefault="00FD318D" w:rsidP="00013233">
      <w:pPr>
        <w:pStyle w:val="ListParagraph"/>
        <w:numPr>
          <w:ilvl w:val="0"/>
          <w:numId w:val="19"/>
        </w:numPr>
        <w:rPr>
          <w:sz w:val="28"/>
          <w:szCs w:val="28"/>
        </w:rPr>
      </w:pPr>
      <w:r w:rsidRPr="00013233">
        <w:rPr>
          <w:sz w:val="28"/>
          <w:szCs w:val="28"/>
        </w:rPr>
        <w:t xml:space="preserve">Because of the teachings of the apostles, how many people repented and were baptized into Christ by the time of </w:t>
      </w:r>
      <w:r w:rsidR="00013233">
        <w:rPr>
          <w:sz w:val="28"/>
          <w:szCs w:val="28"/>
        </w:rPr>
        <w:t xml:space="preserve">the events recorded in Acts 4? </w:t>
      </w:r>
    </w:p>
    <w:p w:rsidR="00013233" w:rsidRDefault="00013233" w:rsidP="00013233">
      <w:pPr>
        <w:pStyle w:val="ListParagraph"/>
        <w:numPr>
          <w:ilvl w:val="1"/>
          <w:numId w:val="19"/>
        </w:numPr>
        <w:rPr>
          <w:sz w:val="28"/>
          <w:szCs w:val="28"/>
        </w:rPr>
      </w:pPr>
      <w:r>
        <w:rPr>
          <w:sz w:val="28"/>
          <w:szCs w:val="28"/>
        </w:rPr>
        <w:t>5,000 men</w:t>
      </w:r>
    </w:p>
    <w:p w:rsidR="00013233" w:rsidRPr="00013233" w:rsidRDefault="00013233" w:rsidP="00013233">
      <w:pPr>
        <w:pStyle w:val="ListParagraph"/>
        <w:ind w:left="1440" w:firstLine="0"/>
        <w:rPr>
          <w:sz w:val="28"/>
          <w:szCs w:val="28"/>
        </w:rPr>
      </w:pPr>
    </w:p>
    <w:p w:rsidR="00013233" w:rsidRPr="00013233" w:rsidRDefault="00FD318D" w:rsidP="00013233">
      <w:pPr>
        <w:pStyle w:val="ListParagraph"/>
        <w:numPr>
          <w:ilvl w:val="0"/>
          <w:numId w:val="19"/>
        </w:numPr>
        <w:rPr>
          <w:sz w:val="28"/>
          <w:szCs w:val="28"/>
        </w:rPr>
      </w:pPr>
      <w:r w:rsidRPr="00013233">
        <w:rPr>
          <w:sz w:val="28"/>
          <w:szCs w:val="28"/>
        </w:rPr>
        <w:t>How did the Jewish leaders feel about Jesus’ followers continui</w:t>
      </w:r>
      <w:r w:rsidR="00013233">
        <w:rPr>
          <w:sz w:val="28"/>
          <w:szCs w:val="28"/>
        </w:rPr>
        <w:t xml:space="preserve">ng to tell people about Jesus? </w:t>
      </w:r>
    </w:p>
    <w:p w:rsidR="00013233" w:rsidRDefault="00FD318D" w:rsidP="00013233">
      <w:pPr>
        <w:pStyle w:val="ListParagraph"/>
        <w:numPr>
          <w:ilvl w:val="1"/>
          <w:numId w:val="19"/>
        </w:numPr>
        <w:rPr>
          <w:sz w:val="28"/>
          <w:szCs w:val="28"/>
        </w:rPr>
      </w:pPr>
      <w:r w:rsidRPr="00013233">
        <w:rPr>
          <w:sz w:val="28"/>
          <w:szCs w:val="28"/>
        </w:rPr>
        <w:t>They were angry. They wante</w:t>
      </w:r>
      <w:r w:rsidR="00013233">
        <w:rPr>
          <w:sz w:val="28"/>
          <w:szCs w:val="28"/>
        </w:rPr>
        <w:t>d Jesus’ followers to go away.</w:t>
      </w:r>
    </w:p>
    <w:p w:rsidR="00013233" w:rsidRPr="00013233" w:rsidRDefault="00013233" w:rsidP="00013233">
      <w:pPr>
        <w:pStyle w:val="ListParagraph"/>
        <w:ind w:left="1440" w:firstLine="0"/>
        <w:rPr>
          <w:sz w:val="28"/>
          <w:szCs w:val="28"/>
        </w:rPr>
      </w:pPr>
    </w:p>
    <w:p w:rsidR="00013233" w:rsidRPr="00013233" w:rsidRDefault="00FD318D" w:rsidP="00013233">
      <w:pPr>
        <w:pStyle w:val="ListParagraph"/>
        <w:numPr>
          <w:ilvl w:val="0"/>
          <w:numId w:val="19"/>
        </w:numPr>
        <w:rPr>
          <w:sz w:val="28"/>
          <w:szCs w:val="28"/>
        </w:rPr>
      </w:pPr>
      <w:r w:rsidRPr="00013233">
        <w:rPr>
          <w:sz w:val="28"/>
          <w:szCs w:val="28"/>
        </w:rPr>
        <w:t xml:space="preserve">What is the name of the group of people that did not want anyone to say that Jesus had been resurrected? Why </w:t>
      </w:r>
      <w:r w:rsidR="00013233">
        <w:rPr>
          <w:sz w:val="28"/>
          <w:szCs w:val="28"/>
        </w:rPr>
        <w:t xml:space="preserve">did that teaching bother them? </w:t>
      </w:r>
    </w:p>
    <w:p w:rsidR="00013233" w:rsidRDefault="00FD318D" w:rsidP="00013233">
      <w:pPr>
        <w:pStyle w:val="ListParagraph"/>
        <w:numPr>
          <w:ilvl w:val="1"/>
          <w:numId w:val="19"/>
        </w:numPr>
        <w:rPr>
          <w:sz w:val="28"/>
          <w:szCs w:val="28"/>
        </w:rPr>
      </w:pPr>
      <w:r w:rsidRPr="00013233">
        <w:rPr>
          <w:sz w:val="28"/>
          <w:szCs w:val="28"/>
        </w:rPr>
        <w:t xml:space="preserve">The Sadducees; </w:t>
      </w:r>
      <w:proofErr w:type="gramStart"/>
      <w:r w:rsidRPr="00013233">
        <w:rPr>
          <w:sz w:val="28"/>
          <w:szCs w:val="28"/>
        </w:rPr>
        <w:t>They</w:t>
      </w:r>
      <w:proofErr w:type="gramEnd"/>
      <w:r w:rsidRPr="00013233">
        <w:rPr>
          <w:sz w:val="28"/>
          <w:szCs w:val="28"/>
        </w:rPr>
        <w:t xml:space="preserve"> taught that the resurrection</w:t>
      </w:r>
      <w:r w:rsidR="00013233">
        <w:rPr>
          <w:sz w:val="28"/>
          <w:szCs w:val="28"/>
        </w:rPr>
        <w:t xml:space="preserve"> from the dead was impossible.</w:t>
      </w:r>
    </w:p>
    <w:p w:rsidR="00013233" w:rsidRPr="00013233" w:rsidRDefault="00013233" w:rsidP="00013233">
      <w:pPr>
        <w:pStyle w:val="ListParagraph"/>
        <w:ind w:left="1440" w:firstLine="0"/>
        <w:rPr>
          <w:sz w:val="28"/>
          <w:szCs w:val="28"/>
        </w:rPr>
      </w:pPr>
    </w:p>
    <w:p w:rsidR="00013233" w:rsidRPr="00013233" w:rsidRDefault="00FD318D" w:rsidP="00013233">
      <w:pPr>
        <w:pStyle w:val="ListParagraph"/>
        <w:numPr>
          <w:ilvl w:val="0"/>
          <w:numId w:val="19"/>
        </w:numPr>
        <w:rPr>
          <w:sz w:val="28"/>
          <w:szCs w:val="28"/>
        </w:rPr>
      </w:pPr>
      <w:r w:rsidRPr="00013233">
        <w:rPr>
          <w:sz w:val="28"/>
          <w:szCs w:val="28"/>
        </w:rPr>
        <w:t>What did the Jewish</w:t>
      </w:r>
      <w:r w:rsidR="00013233">
        <w:rPr>
          <w:sz w:val="28"/>
          <w:szCs w:val="28"/>
        </w:rPr>
        <w:t xml:space="preserve"> leaders do to Peter and John? </w:t>
      </w:r>
    </w:p>
    <w:p w:rsidR="00013233" w:rsidRDefault="00013233" w:rsidP="00013233">
      <w:pPr>
        <w:pStyle w:val="ListParagraph"/>
        <w:numPr>
          <w:ilvl w:val="1"/>
          <w:numId w:val="19"/>
        </w:numPr>
        <w:rPr>
          <w:sz w:val="28"/>
          <w:szCs w:val="28"/>
        </w:rPr>
      </w:pPr>
      <w:r>
        <w:rPr>
          <w:sz w:val="28"/>
          <w:szCs w:val="28"/>
        </w:rPr>
        <w:t>Had them arrested</w:t>
      </w:r>
      <w:r w:rsidR="00FD318D" w:rsidRPr="00013233">
        <w:rPr>
          <w:sz w:val="28"/>
          <w:szCs w:val="28"/>
        </w:rPr>
        <w:t xml:space="preserve"> </w:t>
      </w:r>
    </w:p>
    <w:p w:rsidR="00013233" w:rsidRPr="00013233" w:rsidRDefault="00013233" w:rsidP="00013233">
      <w:pPr>
        <w:pStyle w:val="ListParagraph"/>
        <w:ind w:left="1440" w:firstLine="0"/>
        <w:rPr>
          <w:sz w:val="28"/>
          <w:szCs w:val="28"/>
        </w:rPr>
      </w:pPr>
    </w:p>
    <w:p w:rsidR="00013233" w:rsidRPr="00013233" w:rsidRDefault="00FD318D" w:rsidP="00013233">
      <w:pPr>
        <w:pStyle w:val="ListParagraph"/>
        <w:numPr>
          <w:ilvl w:val="0"/>
          <w:numId w:val="19"/>
        </w:numPr>
        <w:rPr>
          <w:sz w:val="28"/>
          <w:szCs w:val="28"/>
        </w:rPr>
      </w:pPr>
      <w:r w:rsidRPr="00013233">
        <w:rPr>
          <w:sz w:val="28"/>
          <w:szCs w:val="28"/>
        </w:rPr>
        <w:t xml:space="preserve">After Peter and John spent the night in jail, where did </w:t>
      </w:r>
      <w:r w:rsidR="00013233">
        <w:rPr>
          <w:sz w:val="28"/>
          <w:szCs w:val="28"/>
        </w:rPr>
        <w:t xml:space="preserve">the Jewish leaders bring them? </w:t>
      </w:r>
    </w:p>
    <w:p w:rsidR="00013233" w:rsidRDefault="00FD318D" w:rsidP="00013233">
      <w:pPr>
        <w:pStyle w:val="ListParagraph"/>
        <w:numPr>
          <w:ilvl w:val="1"/>
          <w:numId w:val="19"/>
        </w:numPr>
        <w:rPr>
          <w:sz w:val="28"/>
          <w:szCs w:val="28"/>
        </w:rPr>
      </w:pPr>
      <w:r w:rsidRPr="00013233">
        <w:rPr>
          <w:sz w:val="28"/>
          <w:szCs w:val="28"/>
        </w:rPr>
        <w:t>To a meeting, demanding to know how they were able to heal the crippled man, and who had given them the authorit</w:t>
      </w:r>
      <w:r w:rsidR="00013233">
        <w:rPr>
          <w:sz w:val="28"/>
          <w:szCs w:val="28"/>
        </w:rPr>
        <w:t>y and power to do such a thing</w:t>
      </w:r>
    </w:p>
    <w:p w:rsidR="00013233" w:rsidRPr="00013233" w:rsidRDefault="00013233" w:rsidP="00013233">
      <w:pPr>
        <w:pStyle w:val="ListParagraph"/>
        <w:ind w:left="1440" w:firstLine="0"/>
        <w:rPr>
          <w:sz w:val="28"/>
          <w:szCs w:val="28"/>
        </w:rPr>
      </w:pPr>
    </w:p>
    <w:p w:rsidR="00013233" w:rsidRPr="00013233" w:rsidRDefault="00FD318D" w:rsidP="00013233">
      <w:pPr>
        <w:pStyle w:val="ListParagraph"/>
        <w:numPr>
          <w:ilvl w:val="0"/>
          <w:numId w:val="19"/>
        </w:numPr>
        <w:rPr>
          <w:sz w:val="28"/>
          <w:szCs w:val="28"/>
        </w:rPr>
      </w:pPr>
      <w:r w:rsidRPr="00013233">
        <w:rPr>
          <w:sz w:val="28"/>
          <w:szCs w:val="28"/>
        </w:rPr>
        <w:t>Who else was in the meeting with the Je</w:t>
      </w:r>
      <w:r w:rsidR="00013233">
        <w:rPr>
          <w:sz w:val="28"/>
          <w:szCs w:val="28"/>
        </w:rPr>
        <w:t xml:space="preserve">wish leaders, Peter, and John? </w:t>
      </w:r>
    </w:p>
    <w:p w:rsidR="00013233" w:rsidRDefault="00FD318D" w:rsidP="00013233">
      <w:pPr>
        <w:pStyle w:val="ListParagraph"/>
        <w:numPr>
          <w:ilvl w:val="1"/>
          <w:numId w:val="19"/>
        </w:numPr>
        <w:rPr>
          <w:sz w:val="28"/>
          <w:szCs w:val="28"/>
        </w:rPr>
      </w:pPr>
      <w:r w:rsidRPr="00013233">
        <w:rPr>
          <w:sz w:val="28"/>
          <w:szCs w:val="28"/>
        </w:rPr>
        <w:t>The cri</w:t>
      </w:r>
      <w:r w:rsidR="00013233">
        <w:rPr>
          <w:sz w:val="28"/>
          <w:szCs w:val="28"/>
        </w:rPr>
        <w:t>ppled man that they had healed</w:t>
      </w:r>
    </w:p>
    <w:p w:rsidR="00013233" w:rsidRPr="00013233" w:rsidRDefault="00013233" w:rsidP="00013233">
      <w:pPr>
        <w:pStyle w:val="ListParagraph"/>
        <w:ind w:left="1440" w:firstLine="0"/>
        <w:rPr>
          <w:sz w:val="28"/>
          <w:szCs w:val="28"/>
        </w:rPr>
      </w:pPr>
    </w:p>
    <w:p w:rsidR="00013233" w:rsidRPr="00013233" w:rsidRDefault="00FD318D" w:rsidP="00013233">
      <w:pPr>
        <w:pStyle w:val="ListParagraph"/>
        <w:numPr>
          <w:ilvl w:val="0"/>
          <w:numId w:val="19"/>
        </w:numPr>
        <w:rPr>
          <w:sz w:val="28"/>
          <w:szCs w:val="28"/>
        </w:rPr>
      </w:pPr>
      <w:r w:rsidRPr="00013233">
        <w:rPr>
          <w:sz w:val="28"/>
          <w:szCs w:val="28"/>
        </w:rPr>
        <w:t xml:space="preserve">What did </w:t>
      </w:r>
      <w:r w:rsidR="00013233">
        <w:rPr>
          <w:sz w:val="28"/>
          <w:szCs w:val="28"/>
        </w:rPr>
        <w:t xml:space="preserve">Peter tell the Jewish leaders? </w:t>
      </w:r>
    </w:p>
    <w:p w:rsidR="00013233" w:rsidRDefault="00FD318D" w:rsidP="00013233">
      <w:pPr>
        <w:pStyle w:val="ListParagraph"/>
        <w:numPr>
          <w:ilvl w:val="1"/>
          <w:numId w:val="19"/>
        </w:numPr>
        <w:rPr>
          <w:sz w:val="28"/>
          <w:szCs w:val="28"/>
        </w:rPr>
      </w:pPr>
      <w:r w:rsidRPr="00013233">
        <w:rPr>
          <w:sz w:val="28"/>
          <w:szCs w:val="28"/>
        </w:rPr>
        <w:t xml:space="preserve">That God had given them power and authority to help the man walk, and that it was the same power that </w:t>
      </w:r>
      <w:r w:rsidR="00013233">
        <w:rPr>
          <w:sz w:val="28"/>
          <w:szCs w:val="28"/>
        </w:rPr>
        <w:t>had raised Jesus from the dead</w:t>
      </w:r>
    </w:p>
    <w:p w:rsidR="00013233" w:rsidRPr="00013233" w:rsidRDefault="00013233" w:rsidP="00013233">
      <w:pPr>
        <w:pStyle w:val="ListParagraph"/>
        <w:ind w:left="1440" w:firstLine="0"/>
        <w:rPr>
          <w:sz w:val="28"/>
          <w:szCs w:val="28"/>
        </w:rPr>
      </w:pPr>
    </w:p>
    <w:p w:rsidR="00013233" w:rsidRPr="00013233" w:rsidRDefault="00FD318D" w:rsidP="00013233">
      <w:pPr>
        <w:pStyle w:val="ListParagraph"/>
        <w:numPr>
          <w:ilvl w:val="0"/>
          <w:numId w:val="19"/>
        </w:numPr>
        <w:rPr>
          <w:sz w:val="28"/>
          <w:szCs w:val="28"/>
        </w:rPr>
      </w:pPr>
      <w:r w:rsidRPr="00013233">
        <w:rPr>
          <w:sz w:val="28"/>
          <w:szCs w:val="28"/>
        </w:rPr>
        <w:t xml:space="preserve">What did the Jewish leaders order Peter </w:t>
      </w:r>
      <w:r w:rsidR="00013233">
        <w:rPr>
          <w:sz w:val="28"/>
          <w:szCs w:val="28"/>
        </w:rPr>
        <w:t xml:space="preserve">and John not to do? </w:t>
      </w:r>
    </w:p>
    <w:p w:rsidR="00013233" w:rsidRDefault="00013233" w:rsidP="00013233">
      <w:pPr>
        <w:pStyle w:val="ListParagraph"/>
        <w:numPr>
          <w:ilvl w:val="1"/>
          <w:numId w:val="19"/>
        </w:numPr>
        <w:rPr>
          <w:sz w:val="28"/>
          <w:szCs w:val="28"/>
        </w:rPr>
      </w:pPr>
      <w:r>
        <w:rPr>
          <w:sz w:val="28"/>
          <w:szCs w:val="28"/>
        </w:rPr>
        <w:t>Preach about Jesus</w:t>
      </w:r>
    </w:p>
    <w:p w:rsidR="00013233" w:rsidRPr="00013233" w:rsidRDefault="00013233" w:rsidP="00013233">
      <w:pPr>
        <w:pStyle w:val="ListParagraph"/>
        <w:ind w:left="1440" w:firstLine="0"/>
        <w:rPr>
          <w:sz w:val="28"/>
          <w:szCs w:val="28"/>
        </w:rPr>
      </w:pPr>
    </w:p>
    <w:p w:rsidR="00013233" w:rsidRPr="00013233" w:rsidRDefault="00FD318D" w:rsidP="00013233">
      <w:pPr>
        <w:pStyle w:val="ListParagraph"/>
        <w:numPr>
          <w:ilvl w:val="0"/>
          <w:numId w:val="19"/>
        </w:numPr>
        <w:rPr>
          <w:sz w:val="28"/>
          <w:szCs w:val="28"/>
        </w:rPr>
      </w:pPr>
      <w:r w:rsidRPr="00013233">
        <w:rPr>
          <w:sz w:val="28"/>
          <w:szCs w:val="28"/>
        </w:rPr>
        <w:t>How did the apostles respond</w:t>
      </w:r>
      <w:r w:rsidR="00013233">
        <w:rPr>
          <w:sz w:val="28"/>
          <w:szCs w:val="28"/>
        </w:rPr>
        <w:t xml:space="preserve"> to the Jewish leaders’ order? </w:t>
      </w:r>
    </w:p>
    <w:p w:rsidR="00013233" w:rsidRDefault="00FD318D" w:rsidP="00013233">
      <w:pPr>
        <w:pStyle w:val="ListParagraph"/>
        <w:numPr>
          <w:ilvl w:val="1"/>
          <w:numId w:val="19"/>
        </w:numPr>
        <w:rPr>
          <w:sz w:val="28"/>
          <w:szCs w:val="28"/>
        </w:rPr>
      </w:pPr>
      <w:r w:rsidRPr="00013233">
        <w:rPr>
          <w:sz w:val="28"/>
          <w:szCs w:val="28"/>
        </w:rPr>
        <w:t>They said that they would not stop teach</w:t>
      </w:r>
      <w:r w:rsidR="00013233">
        <w:rPr>
          <w:sz w:val="28"/>
          <w:szCs w:val="28"/>
        </w:rPr>
        <w:t>ing and preaching about Jesus.</w:t>
      </w:r>
    </w:p>
    <w:p w:rsidR="00013233" w:rsidRPr="00013233" w:rsidRDefault="00013233" w:rsidP="00013233">
      <w:pPr>
        <w:pStyle w:val="ListParagraph"/>
        <w:ind w:left="1440" w:firstLine="0"/>
        <w:rPr>
          <w:sz w:val="28"/>
          <w:szCs w:val="28"/>
        </w:rPr>
      </w:pPr>
    </w:p>
    <w:p w:rsidR="00013233" w:rsidRPr="00013233" w:rsidRDefault="00FD318D" w:rsidP="00013233">
      <w:pPr>
        <w:pStyle w:val="ListParagraph"/>
        <w:numPr>
          <w:ilvl w:val="0"/>
          <w:numId w:val="19"/>
        </w:numPr>
        <w:rPr>
          <w:sz w:val="28"/>
          <w:szCs w:val="28"/>
        </w:rPr>
      </w:pPr>
      <w:r w:rsidRPr="00013233">
        <w:rPr>
          <w:sz w:val="28"/>
          <w:szCs w:val="28"/>
        </w:rPr>
        <w:t>What did the Jewish leaders do to Peter and John after questioning them abou</w:t>
      </w:r>
      <w:r w:rsidR="00013233">
        <w:rPr>
          <w:sz w:val="28"/>
          <w:szCs w:val="28"/>
        </w:rPr>
        <w:t xml:space="preserve">t the crippled man? </w:t>
      </w:r>
    </w:p>
    <w:p w:rsidR="00EE43B2" w:rsidRPr="00013233" w:rsidRDefault="00FD318D" w:rsidP="00013233">
      <w:pPr>
        <w:pStyle w:val="ListParagraph"/>
        <w:numPr>
          <w:ilvl w:val="1"/>
          <w:numId w:val="19"/>
        </w:numPr>
        <w:rPr>
          <w:rFonts w:ascii="Bookman Old Style" w:eastAsia="Bookman Old Style" w:hAnsi="Bookman Old Style" w:cs="Bookman Old Style"/>
          <w:sz w:val="28"/>
          <w:szCs w:val="28"/>
        </w:rPr>
      </w:pPr>
      <w:r w:rsidRPr="00013233">
        <w:rPr>
          <w:sz w:val="28"/>
          <w:szCs w:val="28"/>
        </w:rPr>
        <w:t xml:space="preserve">They let them go because they did not know what else they could do to them due to the response of the people in </w:t>
      </w:r>
      <w:r w:rsidR="00013233">
        <w:rPr>
          <w:sz w:val="28"/>
          <w:szCs w:val="28"/>
        </w:rPr>
        <w:t>Jerusalem to what had happened.</w:t>
      </w:r>
      <w:r w:rsidR="00EE43B2" w:rsidRPr="00013233">
        <w:rPr>
          <w:sz w:val="28"/>
          <w:szCs w:val="28"/>
        </w:rPr>
        <w:br w:type="page"/>
      </w:r>
    </w:p>
    <w:p w:rsidR="00B24C10" w:rsidRDefault="00646D30" w:rsidP="003C0CAF">
      <w:pPr>
        <w:jc w:val="cente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3C0CAF" w:rsidP="00B24C10">
      <w:pPr>
        <w:pStyle w:val="Heading3"/>
        <w:ind w:left="0"/>
        <w:jc w:val="center"/>
      </w:pPr>
      <w:r>
        <w:t>____________________</w:t>
      </w:r>
      <w:r w:rsidR="00B24C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402" w:rsidRDefault="00000402">
      <w:pPr>
        <w:pStyle w:val="Heading3"/>
        <w:ind w:left="0"/>
        <w:jc w:val="center"/>
      </w:pPr>
    </w:p>
    <w:sectPr w:rsidR="00000402" w:rsidSect="001D6232">
      <w:headerReference w:type="even" r:id="rId14"/>
      <w:headerReference w:type="default" r:id="rId15"/>
      <w:footerReference w:type="even" r:id="rId16"/>
      <w:footerReference w:type="default" r:id="rId17"/>
      <w:headerReference w:type="first" r:id="rId18"/>
      <w:footerReference w:type="first" r:id="rId19"/>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2C" w:rsidRDefault="0062662C">
      <w:r>
        <w:separator/>
      </w:r>
    </w:p>
  </w:endnote>
  <w:endnote w:type="continuationSeparator" w:id="0">
    <w:p w:rsidR="0062662C" w:rsidRDefault="0062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03" w:rsidRDefault="00676603">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603" w:rsidRDefault="00676603">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Content>
      <w:p w:rsidR="00676603" w:rsidRDefault="0067660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76603" w:rsidRDefault="00676603">
                              <w:pPr>
                                <w:jc w:val="center"/>
                              </w:pPr>
                              <w:r>
                                <w:fldChar w:fldCharType="begin"/>
                              </w:r>
                              <w:r>
                                <w:instrText xml:space="preserve"> PAGE    \* MERGEFORMAT </w:instrText>
                              </w:r>
                              <w:r>
                                <w:fldChar w:fldCharType="separate"/>
                              </w:r>
                              <w:r w:rsidR="006D64B5">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1"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676603" w:rsidRDefault="00676603">
                        <w:pPr>
                          <w:jc w:val="center"/>
                        </w:pPr>
                        <w:r>
                          <w:fldChar w:fldCharType="begin"/>
                        </w:r>
                        <w:r>
                          <w:instrText xml:space="preserve"> PAGE    \* MERGEFORMAT </w:instrText>
                        </w:r>
                        <w:r>
                          <w:fldChar w:fldCharType="separate"/>
                        </w:r>
                        <w:r w:rsidR="006D64B5">
                          <w:rPr>
                            <w:noProof/>
                          </w:rPr>
                          <w:t>2</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03" w:rsidRDefault="00676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2C" w:rsidRDefault="0062662C">
      <w:r>
        <w:separator/>
      </w:r>
    </w:p>
  </w:footnote>
  <w:footnote w:type="continuationSeparator" w:id="0">
    <w:p w:rsidR="0062662C" w:rsidRDefault="00626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03" w:rsidRDefault="00676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03" w:rsidRDefault="00676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03" w:rsidRDefault="00676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32C"/>
    <w:multiLevelType w:val="hybridMultilevel"/>
    <w:tmpl w:val="956A789A"/>
    <w:lvl w:ilvl="0" w:tplc="30D83F42">
      <w:start w:val="1"/>
      <w:numFmt w:val="decimal"/>
      <w:lvlText w:val="%1."/>
      <w:lvlJc w:val="left"/>
      <w:pPr>
        <w:ind w:left="1060" w:hanging="360"/>
        <w:jc w:val="right"/>
      </w:pPr>
      <w:rPr>
        <w:rFonts w:ascii="Times New Roman" w:eastAsia="Times New Roman" w:hAnsi="Times New Roman" w:cs="Times New Roman" w:hint="default"/>
        <w:color w:val="231F20"/>
        <w:spacing w:val="-5"/>
        <w:w w:val="100"/>
        <w:sz w:val="24"/>
        <w:szCs w:val="24"/>
      </w:rPr>
    </w:lvl>
    <w:lvl w:ilvl="1" w:tplc="2F3CA1A0">
      <w:numFmt w:val="bullet"/>
      <w:lvlText w:val=""/>
      <w:lvlJc w:val="left"/>
      <w:pPr>
        <w:ind w:left="1800" w:hanging="360"/>
      </w:pPr>
      <w:rPr>
        <w:rFonts w:hint="default"/>
        <w:w w:val="100"/>
      </w:rPr>
    </w:lvl>
    <w:lvl w:ilvl="2" w:tplc="07E66F78">
      <w:numFmt w:val="bullet"/>
      <w:lvlText w:val="•"/>
      <w:lvlJc w:val="left"/>
      <w:pPr>
        <w:ind w:left="2773" w:hanging="360"/>
      </w:pPr>
      <w:rPr>
        <w:rFonts w:hint="default"/>
      </w:rPr>
    </w:lvl>
    <w:lvl w:ilvl="3" w:tplc="BC8CFB66">
      <w:numFmt w:val="bullet"/>
      <w:lvlText w:val="•"/>
      <w:lvlJc w:val="left"/>
      <w:pPr>
        <w:ind w:left="3746" w:hanging="360"/>
      </w:pPr>
      <w:rPr>
        <w:rFonts w:hint="default"/>
      </w:rPr>
    </w:lvl>
    <w:lvl w:ilvl="4" w:tplc="2B0CE80C">
      <w:numFmt w:val="bullet"/>
      <w:lvlText w:val="•"/>
      <w:lvlJc w:val="left"/>
      <w:pPr>
        <w:ind w:left="4720" w:hanging="360"/>
      </w:pPr>
      <w:rPr>
        <w:rFonts w:hint="default"/>
      </w:rPr>
    </w:lvl>
    <w:lvl w:ilvl="5" w:tplc="98428B3C">
      <w:numFmt w:val="bullet"/>
      <w:lvlText w:val="•"/>
      <w:lvlJc w:val="left"/>
      <w:pPr>
        <w:ind w:left="5693" w:hanging="360"/>
      </w:pPr>
      <w:rPr>
        <w:rFonts w:hint="default"/>
      </w:rPr>
    </w:lvl>
    <w:lvl w:ilvl="6" w:tplc="EBB8710A">
      <w:numFmt w:val="bullet"/>
      <w:lvlText w:val="•"/>
      <w:lvlJc w:val="left"/>
      <w:pPr>
        <w:ind w:left="6666" w:hanging="360"/>
      </w:pPr>
      <w:rPr>
        <w:rFonts w:hint="default"/>
      </w:rPr>
    </w:lvl>
    <w:lvl w:ilvl="7" w:tplc="30686100">
      <w:numFmt w:val="bullet"/>
      <w:lvlText w:val="•"/>
      <w:lvlJc w:val="left"/>
      <w:pPr>
        <w:ind w:left="7640" w:hanging="360"/>
      </w:pPr>
      <w:rPr>
        <w:rFonts w:hint="default"/>
      </w:rPr>
    </w:lvl>
    <w:lvl w:ilvl="8" w:tplc="99E21580">
      <w:numFmt w:val="bullet"/>
      <w:lvlText w:val="•"/>
      <w:lvlJc w:val="left"/>
      <w:pPr>
        <w:ind w:left="8613" w:hanging="360"/>
      </w:pPr>
      <w:rPr>
        <w:rFonts w:hint="default"/>
      </w:rPr>
    </w:lvl>
  </w:abstractNum>
  <w:abstractNum w:abstractNumId="1">
    <w:nsid w:val="03835887"/>
    <w:multiLevelType w:val="hybridMultilevel"/>
    <w:tmpl w:val="C8724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157E9"/>
    <w:multiLevelType w:val="hybridMultilevel"/>
    <w:tmpl w:val="956A789A"/>
    <w:lvl w:ilvl="0" w:tplc="30D83F42">
      <w:start w:val="1"/>
      <w:numFmt w:val="decimal"/>
      <w:lvlText w:val="%1."/>
      <w:lvlJc w:val="left"/>
      <w:pPr>
        <w:ind w:left="1060" w:hanging="360"/>
        <w:jc w:val="right"/>
      </w:pPr>
      <w:rPr>
        <w:rFonts w:ascii="Times New Roman" w:eastAsia="Times New Roman" w:hAnsi="Times New Roman" w:cs="Times New Roman" w:hint="default"/>
        <w:color w:val="231F20"/>
        <w:spacing w:val="-5"/>
        <w:w w:val="100"/>
        <w:sz w:val="24"/>
        <w:szCs w:val="24"/>
      </w:rPr>
    </w:lvl>
    <w:lvl w:ilvl="1" w:tplc="2F3CA1A0">
      <w:numFmt w:val="bullet"/>
      <w:lvlText w:val=""/>
      <w:lvlJc w:val="left"/>
      <w:pPr>
        <w:ind w:left="1800" w:hanging="360"/>
      </w:pPr>
      <w:rPr>
        <w:rFonts w:hint="default"/>
        <w:w w:val="100"/>
      </w:rPr>
    </w:lvl>
    <w:lvl w:ilvl="2" w:tplc="07E66F78">
      <w:numFmt w:val="bullet"/>
      <w:lvlText w:val="•"/>
      <w:lvlJc w:val="left"/>
      <w:pPr>
        <w:ind w:left="2773" w:hanging="360"/>
      </w:pPr>
      <w:rPr>
        <w:rFonts w:hint="default"/>
      </w:rPr>
    </w:lvl>
    <w:lvl w:ilvl="3" w:tplc="BC8CFB66">
      <w:numFmt w:val="bullet"/>
      <w:lvlText w:val="•"/>
      <w:lvlJc w:val="left"/>
      <w:pPr>
        <w:ind w:left="3746" w:hanging="360"/>
      </w:pPr>
      <w:rPr>
        <w:rFonts w:hint="default"/>
      </w:rPr>
    </w:lvl>
    <w:lvl w:ilvl="4" w:tplc="2B0CE80C">
      <w:numFmt w:val="bullet"/>
      <w:lvlText w:val="•"/>
      <w:lvlJc w:val="left"/>
      <w:pPr>
        <w:ind w:left="4720" w:hanging="360"/>
      </w:pPr>
      <w:rPr>
        <w:rFonts w:hint="default"/>
      </w:rPr>
    </w:lvl>
    <w:lvl w:ilvl="5" w:tplc="98428B3C">
      <w:numFmt w:val="bullet"/>
      <w:lvlText w:val="•"/>
      <w:lvlJc w:val="left"/>
      <w:pPr>
        <w:ind w:left="5693" w:hanging="360"/>
      </w:pPr>
      <w:rPr>
        <w:rFonts w:hint="default"/>
      </w:rPr>
    </w:lvl>
    <w:lvl w:ilvl="6" w:tplc="EBB8710A">
      <w:numFmt w:val="bullet"/>
      <w:lvlText w:val="•"/>
      <w:lvlJc w:val="left"/>
      <w:pPr>
        <w:ind w:left="6666" w:hanging="360"/>
      </w:pPr>
      <w:rPr>
        <w:rFonts w:hint="default"/>
      </w:rPr>
    </w:lvl>
    <w:lvl w:ilvl="7" w:tplc="30686100">
      <w:numFmt w:val="bullet"/>
      <w:lvlText w:val="•"/>
      <w:lvlJc w:val="left"/>
      <w:pPr>
        <w:ind w:left="7640" w:hanging="360"/>
      </w:pPr>
      <w:rPr>
        <w:rFonts w:hint="default"/>
      </w:rPr>
    </w:lvl>
    <w:lvl w:ilvl="8" w:tplc="99E21580">
      <w:numFmt w:val="bullet"/>
      <w:lvlText w:val="•"/>
      <w:lvlJc w:val="left"/>
      <w:pPr>
        <w:ind w:left="8613" w:hanging="360"/>
      </w:pPr>
      <w:rPr>
        <w:rFonts w:hint="default"/>
      </w:rPr>
    </w:lvl>
  </w:abstractNum>
  <w:abstractNum w:abstractNumId="3">
    <w:nsid w:val="1C1178D7"/>
    <w:multiLevelType w:val="hybridMultilevel"/>
    <w:tmpl w:val="956A789A"/>
    <w:lvl w:ilvl="0" w:tplc="30D83F42">
      <w:start w:val="1"/>
      <w:numFmt w:val="decimal"/>
      <w:lvlText w:val="%1."/>
      <w:lvlJc w:val="left"/>
      <w:pPr>
        <w:ind w:left="1060" w:hanging="360"/>
        <w:jc w:val="right"/>
      </w:pPr>
      <w:rPr>
        <w:rFonts w:ascii="Times New Roman" w:eastAsia="Times New Roman" w:hAnsi="Times New Roman" w:cs="Times New Roman" w:hint="default"/>
        <w:color w:val="231F20"/>
        <w:spacing w:val="-5"/>
        <w:w w:val="100"/>
        <w:sz w:val="24"/>
        <w:szCs w:val="24"/>
      </w:rPr>
    </w:lvl>
    <w:lvl w:ilvl="1" w:tplc="2F3CA1A0">
      <w:numFmt w:val="bullet"/>
      <w:lvlText w:val=""/>
      <w:lvlJc w:val="left"/>
      <w:pPr>
        <w:ind w:left="1800" w:hanging="360"/>
      </w:pPr>
      <w:rPr>
        <w:rFonts w:hint="default"/>
        <w:w w:val="100"/>
      </w:rPr>
    </w:lvl>
    <w:lvl w:ilvl="2" w:tplc="07E66F78">
      <w:numFmt w:val="bullet"/>
      <w:lvlText w:val="•"/>
      <w:lvlJc w:val="left"/>
      <w:pPr>
        <w:ind w:left="2773" w:hanging="360"/>
      </w:pPr>
      <w:rPr>
        <w:rFonts w:hint="default"/>
      </w:rPr>
    </w:lvl>
    <w:lvl w:ilvl="3" w:tplc="BC8CFB66">
      <w:numFmt w:val="bullet"/>
      <w:lvlText w:val="•"/>
      <w:lvlJc w:val="left"/>
      <w:pPr>
        <w:ind w:left="3746" w:hanging="360"/>
      </w:pPr>
      <w:rPr>
        <w:rFonts w:hint="default"/>
      </w:rPr>
    </w:lvl>
    <w:lvl w:ilvl="4" w:tplc="2B0CE80C">
      <w:numFmt w:val="bullet"/>
      <w:lvlText w:val="•"/>
      <w:lvlJc w:val="left"/>
      <w:pPr>
        <w:ind w:left="4720" w:hanging="360"/>
      </w:pPr>
      <w:rPr>
        <w:rFonts w:hint="default"/>
      </w:rPr>
    </w:lvl>
    <w:lvl w:ilvl="5" w:tplc="98428B3C">
      <w:numFmt w:val="bullet"/>
      <w:lvlText w:val="•"/>
      <w:lvlJc w:val="left"/>
      <w:pPr>
        <w:ind w:left="5693" w:hanging="360"/>
      </w:pPr>
      <w:rPr>
        <w:rFonts w:hint="default"/>
      </w:rPr>
    </w:lvl>
    <w:lvl w:ilvl="6" w:tplc="EBB8710A">
      <w:numFmt w:val="bullet"/>
      <w:lvlText w:val="•"/>
      <w:lvlJc w:val="left"/>
      <w:pPr>
        <w:ind w:left="6666" w:hanging="360"/>
      </w:pPr>
      <w:rPr>
        <w:rFonts w:hint="default"/>
      </w:rPr>
    </w:lvl>
    <w:lvl w:ilvl="7" w:tplc="30686100">
      <w:numFmt w:val="bullet"/>
      <w:lvlText w:val="•"/>
      <w:lvlJc w:val="left"/>
      <w:pPr>
        <w:ind w:left="7640" w:hanging="360"/>
      </w:pPr>
      <w:rPr>
        <w:rFonts w:hint="default"/>
      </w:rPr>
    </w:lvl>
    <w:lvl w:ilvl="8" w:tplc="99E21580">
      <w:numFmt w:val="bullet"/>
      <w:lvlText w:val="•"/>
      <w:lvlJc w:val="left"/>
      <w:pPr>
        <w:ind w:left="8613" w:hanging="360"/>
      </w:pPr>
      <w:rPr>
        <w:rFonts w:hint="default"/>
      </w:rPr>
    </w:lvl>
  </w:abstractNum>
  <w:abstractNum w:abstractNumId="4">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6">
    <w:nsid w:val="2DC33C4B"/>
    <w:multiLevelType w:val="hybridMultilevel"/>
    <w:tmpl w:val="8D125918"/>
    <w:lvl w:ilvl="0" w:tplc="6834129E">
      <w:start w:val="1"/>
      <w:numFmt w:val="decimal"/>
      <w:lvlText w:val="%1."/>
      <w:lvlJc w:val="left"/>
      <w:pPr>
        <w:ind w:left="820" w:hanging="360"/>
        <w:jc w:val="right"/>
      </w:pPr>
      <w:rPr>
        <w:rFonts w:ascii="Times New Roman" w:eastAsia="Times New Roman" w:hAnsi="Times New Roman" w:cs="Times New Roman" w:hint="default"/>
        <w:color w:val="231F20"/>
        <w:spacing w:val="-9"/>
        <w:w w:val="100"/>
        <w:sz w:val="24"/>
        <w:szCs w:val="24"/>
      </w:rPr>
    </w:lvl>
    <w:lvl w:ilvl="1" w:tplc="B5F61D92">
      <w:numFmt w:val="bullet"/>
      <w:lvlText w:val=""/>
      <w:lvlJc w:val="left"/>
      <w:pPr>
        <w:ind w:left="2240" w:hanging="360"/>
      </w:pPr>
      <w:rPr>
        <w:rFonts w:hint="default"/>
        <w:w w:val="100"/>
      </w:rPr>
    </w:lvl>
    <w:lvl w:ilvl="2" w:tplc="D8A85DCC">
      <w:numFmt w:val="bullet"/>
      <w:lvlText w:val="•"/>
      <w:lvlJc w:val="left"/>
      <w:pPr>
        <w:ind w:left="3155" w:hanging="360"/>
      </w:pPr>
      <w:rPr>
        <w:rFonts w:hint="default"/>
      </w:rPr>
    </w:lvl>
    <w:lvl w:ilvl="3" w:tplc="D9F631BA">
      <w:numFmt w:val="bullet"/>
      <w:lvlText w:val="•"/>
      <w:lvlJc w:val="left"/>
      <w:pPr>
        <w:ind w:left="4071" w:hanging="360"/>
      </w:pPr>
      <w:rPr>
        <w:rFonts w:hint="default"/>
      </w:rPr>
    </w:lvl>
    <w:lvl w:ilvl="4" w:tplc="F592AA3E">
      <w:numFmt w:val="bullet"/>
      <w:lvlText w:val="•"/>
      <w:lvlJc w:val="left"/>
      <w:pPr>
        <w:ind w:left="4986" w:hanging="360"/>
      </w:pPr>
      <w:rPr>
        <w:rFonts w:hint="default"/>
      </w:rPr>
    </w:lvl>
    <w:lvl w:ilvl="5" w:tplc="C0B4410E">
      <w:numFmt w:val="bullet"/>
      <w:lvlText w:val="•"/>
      <w:lvlJc w:val="left"/>
      <w:pPr>
        <w:ind w:left="5902" w:hanging="360"/>
      </w:pPr>
      <w:rPr>
        <w:rFonts w:hint="default"/>
      </w:rPr>
    </w:lvl>
    <w:lvl w:ilvl="6" w:tplc="326E03B2">
      <w:numFmt w:val="bullet"/>
      <w:lvlText w:val="•"/>
      <w:lvlJc w:val="left"/>
      <w:pPr>
        <w:ind w:left="6817" w:hanging="360"/>
      </w:pPr>
      <w:rPr>
        <w:rFonts w:hint="default"/>
      </w:rPr>
    </w:lvl>
    <w:lvl w:ilvl="7" w:tplc="10946D6E">
      <w:numFmt w:val="bullet"/>
      <w:lvlText w:val="•"/>
      <w:lvlJc w:val="left"/>
      <w:pPr>
        <w:ind w:left="7733" w:hanging="360"/>
      </w:pPr>
      <w:rPr>
        <w:rFonts w:hint="default"/>
      </w:rPr>
    </w:lvl>
    <w:lvl w:ilvl="8" w:tplc="A42CAA2A">
      <w:numFmt w:val="bullet"/>
      <w:lvlText w:val="•"/>
      <w:lvlJc w:val="left"/>
      <w:pPr>
        <w:ind w:left="8648" w:hanging="360"/>
      </w:pPr>
      <w:rPr>
        <w:rFonts w:hint="default"/>
      </w:rPr>
    </w:lvl>
  </w:abstractNum>
  <w:abstractNum w:abstractNumId="7">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8">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8AD3410"/>
    <w:multiLevelType w:val="hybridMultilevel"/>
    <w:tmpl w:val="8D125918"/>
    <w:lvl w:ilvl="0" w:tplc="6834129E">
      <w:start w:val="1"/>
      <w:numFmt w:val="decimal"/>
      <w:lvlText w:val="%1."/>
      <w:lvlJc w:val="left"/>
      <w:pPr>
        <w:ind w:left="820" w:hanging="360"/>
        <w:jc w:val="right"/>
      </w:pPr>
      <w:rPr>
        <w:rFonts w:ascii="Times New Roman" w:eastAsia="Times New Roman" w:hAnsi="Times New Roman" w:cs="Times New Roman" w:hint="default"/>
        <w:color w:val="231F20"/>
        <w:spacing w:val="-9"/>
        <w:w w:val="100"/>
        <w:sz w:val="24"/>
        <w:szCs w:val="24"/>
      </w:rPr>
    </w:lvl>
    <w:lvl w:ilvl="1" w:tplc="B5F61D92">
      <w:numFmt w:val="bullet"/>
      <w:lvlText w:val=""/>
      <w:lvlJc w:val="left"/>
      <w:pPr>
        <w:ind w:left="2240" w:hanging="360"/>
      </w:pPr>
      <w:rPr>
        <w:rFonts w:hint="default"/>
        <w:w w:val="100"/>
      </w:rPr>
    </w:lvl>
    <w:lvl w:ilvl="2" w:tplc="D8A85DCC">
      <w:numFmt w:val="bullet"/>
      <w:lvlText w:val="•"/>
      <w:lvlJc w:val="left"/>
      <w:pPr>
        <w:ind w:left="3155" w:hanging="360"/>
      </w:pPr>
      <w:rPr>
        <w:rFonts w:hint="default"/>
      </w:rPr>
    </w:lvl>
    <w:lvl w:ilvl="3" w:tplc="D9F631BA">
      <w:numFmt w:val="bullet"/>
      <w:lvlText w:val="•"/>
      <w:lvlJc w:val="left"/>
      <w:pPr>
        <w:ind w:left="4071" w:hanging="360"/>
      </w:pPr>
      <w:rPr>
        <w:rFonts w:hint="default"/>
      </w:rPr>
    </w:lvl>
    <w:lvl w:ilvl="4" w:tplc="F592AA3E">
      <w:numFmt w:val="bullet"/>
      <w:lvlText w:val="•"/>
      <w:lvlJc w:val="left"/>
      <w:pPr>
        <w:ind w:left="4986" w:hanging="360"/>
      </w:pPr>
      <w:rPr>
        <w:rFonts w:hint="default"/>
      </w:rPr>
    </w:lvl>
    <w:lvl w:ilvl="5" w:tplc="C0B4410E">
      <w:numFmt w:val="bullet"/>
      <w:lvlText w:val="•"/>
      <w:lvlJc w:val="left"/>
      <w:pPr>
        <w:ind w:left="5902" w:hanging="360"/>
      </w:pPr>
      <w:rPr>
        <w:rFonts w:hint="default"/>
      </w:rPr>
    </w:lvl>
    <w:lvl w:ilvl="6" w:tplc="326E03B2">
      <w:numFmt w:val="bullet"/>
      <w:lvlText w:val="•"/>
      <w:lvlJc w:val="left"/>
      <w:pPr>
        <w:ind w:left="6817" w:hanging="360"/>
      </w:pPr>
      <w:rPr>
        <w:rFonts w:hint="default"/>
      </w:rPr>
    </w:lvl>
    <w:lvl w:ilvl="7" w:tplc="10946D6E">
      <w:numFmt w:val="bullet"/>
      <w:lvlText w:val="•"/>
      <w:lvlJc w:val="left"/>
      <w:pPr>
        <w:ind w:left="7733" w:hanging="360"/>
      </w:pPr>
      <w:rPr>
        <w:rFonts w:hint="default"/>
      </w:rPr>
    </w:lvl>
    <w:lvl w:ilvl="8" w:tplc="A42CAA2A">
      <w:numFmt w:val="bullet"/>
      <w:lvlText w:val="•"/>
      <w:lvlJc w:val="left"/>
      <w:pPr>
        <w:ind w:left="8648" w:hanging="360"/>
      </w:pPr>
      <w:rPr>
        <w:rFonts w:hint="default"/>
      </w:rPr>
    </w:lvl>
  </w:abstractNum>
  <w:abstractNum w:abstractNumId="10">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1">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2">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3">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4">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5">
    <w:nsid w:val="6ED2420E"/>
    <w:multiLevelType w:val="hybridMultilevel"/>
    <w:tmpl w:val="C05643AE"/>
    <w:lvl w:ilvl="0" w:tplc="E718232C">
      <w:start w:val="1"/>
      <w:numFmt w:val="decimal"/>
      <w:lvlText w:val="%1."/>
      <w:lvlJc w:val="left"/>
      <w:pPr>
        <w:ind w:left="820" w:hanging="360"/>
        <w:jc w:val="right"/>
      </w:pPr>
      <w:rPr>
        <w:rFonts w:ascii="Times New Roman" w:eastAsia="Times New Roman" w:hAnsi="Times New Roman" w:cs="Times New Roman" w:hint="default"/>
        <w:color w:val="231F20"/>
        <w:spacing w:val="-29"/>
        <w:w w:val="98"/>
        <w:sz w:val="24"/>
        <w:szCs w:val="24"/>
      </w:rPr>
    </w:lvl>
    <w:lvl w:ilvl="1" w:tplc="BCBAA9BA">
      <w:numFmt w:val="bullet"/>
      <w:lvlText w:val=""/>
      <w:lvlJc w:val="left"/>
      <w:pPr>
        <w:ind w:left="1160" w:hanging="320"/>
      </w:pPr>
      <w:rPr>
        <w:rFonts w:ascii="Symbol" w:eastAsia="Symbol" w:hAnsi="Symbol" w:cs="Symbol" w:hint="default"/>
        <w:color w:val="231F20"/>
        <w:w w:val="100"/>
        <w:sz w:val="24"/>
        <w:szCs w:val="24"/>
      </w:rPr>
    </w:lvl>
    <w:lvl w:ilvl="2" w:tplc="D6FABBF8">
      <w:numFmt w:val="bullet"/>
      <w:lvlText w:val=""/>
      <w:lvlJc w:val="left"/>
      <w:pPr>
        <w:ind w:left="2200" w:hanging="320"/>
      </w:pPr>
      <w:rPr>
        <w:rFonts w:ascii="Symbol" w:eastAsia="Symbol" w:hAnsi="Symbol" w:cs="Symbol" w:hint="default"/>
        <w:color w:val="231F20"/>
        <w:w w:val="100"/>
        <w:sz w:val="24"/>
        <w:szCs w:val="24"/>
      </w:rPr>
    </w:lvl>
    <w:lvl w:ilvl="3" w:tplc="CE2629CE">
      <w:numFmt w:val="bullet"/>
      <w:lvlText w:val="•"/>
      <w:lvlJc w:val="left"/>
      <w:pPr>
        <w:ind w:left="2200" w:hanging="320"/>
      </w:pPr>
      <w:rPr>
        <w:rFonts w:hint="default"/>
      </w:rPr>
    </w:lvl>
    <w:lvl w:ilvl="4" w:tplc="478C4A42">
      <w:numFmt w:val="bullet"/>
      <w:lvlText w:val="•"/>
      <w:lvlJc w:val="left"/>
      <w:pPr>
        <w:ind w:left="2572" w:hanging="320"/>
      </w:pPr>
      <w:rPr>
        <w:rFonts w:hint="default"/>
      </w:rPr>
    </w:lvl>
    <w:lvl w:ilvl="5" w:tplc="3A86A270">
      <w:numFmt w:val="bullet"/>
      <w:lvlText w:val="•"/>
      <w:lvlJc w:val="left"/>
      <w:pPr>
        <w:ind w:left="2945" w:hanging="320"/>
      </w:pPr>
      <w:rPr>
        <w:rFonts w:hint="default"/>
      </w:rPr>
    </w:lvl>
    <w:lvl w:ilvl="6" w:tplc="1F02E71E">
      <w:numFmt w:val="bullet"/>
      <w:lvlText w:val="•"/>
      <w:lvlJc w:val="left"/>
      <w:pPr>
        <w:ind w:left="3318" w:hanging="320"/>
      </w:pPr>
      <w:rPr>
        <w:rFonts w:hint="default"/>
      </w:rPr>
    </w:lvl>
    <w:lvl w:ilvl="7" w:tplc="F5C4FD48">
      <w:numFmt w:val="bullet"/>
      <w:lvlText w:val="•"/>
      <w:lvlJc w:val="left"/>
      <w:pPr>
        <w:ind w:left="3691" w:hanging="320"/>
      </w:pPr>
      <w:rPr>
        <w:rFonts w:hint="default"/>
      </w:rPr>
    </w:lvl>
    <w:lvl w:ilvl="8" w:tplc="61B2843A">
      <w:numFmt w:val="bullet"/>
      <w:lvlText w:val="•"/>
      <w:lvlJc w:val="left"/>
      <w:pPr>
        <w:ind w:left="4063" w:hanging="320"/>
      </w:pPr>
      <w:rPr>
        <w:rFonts w:hint="default"/>
      </w:rPr>
    </w:lvl>
  </w:abstractNum>
  <w:abstractNum w:abstractNumId="16">
    <w:nsid w:val="6FE15675"/>
    <w:multiLevelType w:val="hybridMultilevel"/>
    <w:tmpl w:val="07CC97AA"/>
    <w:lvl w:ilvl="0" w:tplc="BA94686E">
      <w:start w:val="1"/>
      <w:numFmt w:val="decimal"/>
      <w:lvlText w:val="%1."/>
      <w:lvlJc w:val="left"/>
      <w:pPr>
        <w:ind w:left="1360" w:hanging="360"/>
        <w:jc w:val="left"/>
      </w:pPr>
      <w:rPr>
        <w:rFonts w:ascii="Times New Roman" w:eastAsia="Times New Roman" w:hAnsi="Times New Roman" w:cs="Times New Roman" w:hint="default"/>
        <w:color w:val="231F20"/>
        <w:spacing w:val="-18"/>
        <w:w w:val="98"/>
        <w:sz w:val="24"/>
        <w:szCs w:val="24"/>
      </w:rPr>
    </w:lvl>
    <w:lvl w:ilvl="1" w:tplc="BF965AD4">
      <w:numFmt w:val="bullet"/>
      <w:lvlText w:val="•"/>
      <w:lvlJc w:val="left"/>
      <w:pPr>
        <w:ind w:left="2272" w:hanging="360"/>
      </w:pPr>
      <w:rPr>
        <w:rFonts w:hint="default"/>
      </w:rPr>
    </w:lvl>
    <w:lvl w:ilvl="2" w:tplc="CA1E60A8">
      <w:numFmt w:val="bullet"/>
      <w:lvlText w:val="•"/>
      <w:lvlJc w:val="left"/>
      <w:pPr>
        <w:ind w:left="3184" w:hanging="360"/>
      </w:pPr>
      <w:rPr>
        <w:rFonts w:hint="default"/>
      </w:rPr>
    </w:lvl>
    <w:lvl w:ilvl="3" w:tplc="815E6E98">
      <w:numFmt w:val="bullet"/>
      <w:lvlText w:val="•"/>
      <w:lvlJc w:val="left"/>
      <w:pPr>
        <w:ind w:left="4096" w:hanging="360"/>
      </w:pPr>
      <w:rPr>
        <w:rFonts w:hint="default"/>
      </w:rPr>
    </w:lvl>
    <w:lvl w:ilvl="4" w:tplc="5512F802">
      <w:numFmt w:val="bullet"/>
      <w:lvlText w:val="•"/>
      <w:lvlJc w:val="left"/>
      <w:pPr>
        <w:ind w:left="5008" w:hanging="360"/>
      </w:pPr>
      <w:rPr>
        <w:rFonts w:hint="default"/>
      </w:rPr>
    </w:lvl>
    <w:lvl w:ilvl="5" w:tplc="F44CBF94">
      <w:numFmt w:val="bullet"/>
      <w:lvlText w:val="•"/>
      <w:lvlJc w:val="left"/>
      <w:pPr>
        <w:ind w:left="5920" w:hanging="360"/>
      </w:pPr>
      <w:rPr>
        <w:rFonts w:hint="default"/>
      </w:rPr>
    </w:lvl>
    <w:lvl w:ilvl="6" w:tplc="4118C388">
      <w:numFmt w:val="bullet"/>
      <w:lvlText w:val="•"/>
      <w:lvlJc w:val="left"/>
      <w:pPr>
        <w:ind w:left="6832" w:hanging="360"/>
      </w:pPr>
      <w:rPr>
        <w:rFonts w:hint="default"/>
      </w:rPr>
    </w:lvl>
    <w:lvl w:ilvl="7" w:tplc="DD349692">
      <w:numFmt w:val="bullet"/>
      <w:lvlText w:val="•"/>
      <w:lvlJc w:val="left"/>
      <w:pPr>
        <w:ind w:left="7744" w:hanging="360"/>
      </w:pPr>
      <w:rPr>
        <w:rFonts w:hint="default"/>
      </w:rPr>
    </w:lvl>
    <w:lvl w:ilvl="8" w:tplc="E2D0CB04">
      <w:numFmt w:val="bullet"/>
      <w:lvlText w:val="•"/>
      <w:lvlJc w:val="left"/>
      <w:pPr>
        <w:ind w:left="8656" w:hanging="360"/>
      </w:pPr>
      <w:rPr>
        <w:rFonts w:hint="default"/>
      </w:rPr>
    </w:lvl>
  </w:abstractNum>
  <w:abstractNum w:abstractNumId="17">
    <w:nsid w:val="732936DA"/>
    <w:multiLevelType w:val="hybridMultilevel"/>
    <w:tmpl w:val="1500F690"/>
    <w:lvl w:ilvl="0" w:tplc="9A2C2750">
      <w:start w:val="1"/>
      <w:numFmt w:val="decimal"/>
      <w:lvlText w:val="%1."/>
      <w:lvlJc w:val="left"/>
      <w:pPr>
        <w:ind w:left="1360" w:hanging="360"/>
        <w:jc w:val="right"/>
      </w:pPr>
      <w:rPr>
        <w:rFonts w:ascii="Times New Roman" w:eastAsia="Times New Roman" w:hAnsi="Times New Roman" w:cs="Times New Roman" w:hint="default"/>
        <w:color w:val="231F20"/>
        <w:spacing w:val="-29"/>
        <w:w w:val="100"/>
        <w:sz w:val="24"/>
        <w:szCs w:val="24"/>
      </w:rPr>
    </w:lvl>
    <w:lvl w:ilvl="1" w:tplc="B07C3C66">
      <w:numFmt w:val="bullet"/>
      <w:lvlText w:val="•"/>
      <w:lvlJc w:val="left"/>
      <w:pPr>
        <w:ind w:left="2272" w:hanging="360"/>
      </w:pPr>
      <w:rPr>
        <w:rFonts w:hint="default"/>
      </w:rPr>
    </w:lvl>
    <w:lvl w:ilvl="2" w:tplc="99388E96">
      <w:numFmt w:val="bullet"/>
      <w:lvlText w:val="•"/>
      <w:lvlJc w:val="left"/>
      <w:pPr>
        <w:ind w:left="3184" w:hanging="360"/>
      </w:pPr>
      <w:rPr>
        <w:rFonts w:hint="default"/>
      </w:rPr>
    </w:lvl>
    <w:lvl w:ilvl="3" w:tplc="A2D43DFC">
      <w:numFmt w:val="bullet"/>
      <w:lvlText w:val="•"/>
      <w:lvlJc w:val="left"/>
      <w:pPr>
        <w:ind w:left="4096" w:hanging="360"/>
      </w:pPr>
      <w:rPr>
        <w:rFonts w:hint="default"/>
      </w:rPr>
    </w:lvl>
    <w:lvl w:ilvl="4" w:tplc="5E568AE8">
      <w:numFmt w:val="bullet"/>
      <w:lvlText w:val="•"/>
      <w:lvlJc w:val="left"/>
      <w:pPr>
        <w:ind w:left="5008" w:hanging="360"/>
      </w:pPr>
      <w:rPr>
        <w:rFonts w:hint="default"/>
      </w:rPr>
    </w:lvl>
    <w:lvl w:ilvl="5" w:tplc="50D6ACB2">
      <w:numFmt w:val="bullet"/>
      <w:lvlText w:val="•"/>
      <w:lvlJc w:val="left"/>
      <w:pPr>
        <w:ind w:left="5920" w:hanging="360"/>
      </w:pPr>
      <w:rPr>
        <w:rFonts w:hint="default"/>
      </w:rPr>
    </w:lvl>
    <w:lvl w:ilvl="6" w:tplc="D19016F2">
      <w:numFmt w:val="bullet"/>
      <w:lvlText w:val="•"/>
      <w:lvlJc w:val="left"/>
      <w:pPr>
        <w:ind w:left="6832" w:hanging="360"/>
      </w:pPr>
      <w:rPr>
        <w:rFonts w:hint="default"/>
      </w:rPr>
    </w:lvl>
    <w:lvl w:ilvl="7" w:tplc="A3405E12">
      <w:numFmt w:val="bullet"/>
      <w:lvlText w:val="•"/>
      <w:lvlJc w:val="left"/>
      <w:pPr>
        <w:ind w:left="7744" w:hanging="360"/>
      </w:pPr>
      <w:rPr>
        <w:rFonts w:hint="default"/>
      </w:rPr>
    </w:lvl>
    <w:lvl w:ilvl="8" w:tplc="39B682D2">
      <w:numFmt w:val="bullet"/>
      <w:lvlText w:val="•"/>
      <w:lvlJc w:val="left"/>
      <w:pPr>
        <w:ind w:left="8656" w:hanging="360"/>
      </w:pPr>
      <w:rPr>
        <w:rFonts w:hint="default"/>
      </w:rPr>
    </w:lvl>
  </w:abstractNum>
  <w:abstractNum w:abstractNumId="18">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3"/>
  </w:num>
  <w:num w:numId="2">
    <w:abstractNumId w:val="14"/>
  </w:num>
  <w:num w:numId="3">
    <w:abstractNumId w:val="12"/>
  </w:num>
  <w:num w:numId="4">
    <w:abstractNumId w:val="5"/>
  </w:num>
  <w:num w:numId="5">
    <w:abstractNumId w:val="11"/>
  </w:num>
  <w:num w:numId="6">
    <w:abstractNumId w:val="10"/>
  </w:num>
  <w:num w:numId="7">
    <w:abstractNumId w:val="7"/>
  </w:num>
  <w:num w:numId="8">
    <w:abstractNumId w:val="18"/>
  </w:num>
  <w:num w:numId="9">
    <w:abstractNumId w:val="8"/>
  </w:num>
  <w:num w:numId="10">
    <w:abstractNumId w:val="4"/>
  </w:num>
  <w:num w:numId="11">
    <w:abstractNumId w:val="15"/>
  </w:num>
  <w:num w:numId="12">
    <w:abstractNumId w:val="17"/>
  </w:num>
  <w:num w:numId="13">
    <w:abstractNumId w:val="6"/>
  </w:num>
  <w:num w:numId="14">
    <w:abstractNumId w:val="9"/>
  </w:num>
  <w:num w:numId="15">
    <w:abstractNumId w:val="0"/>
  </w:num>
  <w:num w:numId="16">
    <w:abstractNumId w:val="3"/>
  </w:num>
  <w:num w:numId="17">
    <w:abstractNumId w:val="2"/>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233"/>
    <w:rsid w:val="0001372E"/>
    <w:rsid w:val="0003732D"/>
    <w:rsid w:val="00083AA5"/>
    <w:rsid w:val="000A2CE6"/>
    <w:rsid w:val="000B29DB"/>
    <w:rsid w:val="0010788F"/>
    <w:rsid w:val="001164DB"/>
    <w:rsid w:val="00130CC7"/>
    <w:rsid w:val="001D6232"/>
    <w:rsid w:val="00220123"/>
    <w:rsid w:val="00250AA4"/>
    <w:rsid w:val="00284CC2"/>
    <w:rsid w:val="00293ECF"/>
    <w:rsid w:val="002A32E3"/>
    <w:rsid w:val="00302C48"/>
    <w:rsid w:val="0034121E"/>
    <w:rsid w:val="003442BA"/>
    <w:rsid w:val="00357D2A"/>
    <w:rsid w:val="0038066F"/>
    <w:rsid w:val="00393FAF"/>
    <w:rsid w:val="00397B13"/>
    <w:rsid w:val="003B0BCB"/>
    <w:rsid w:val="003B2685"/>
    <w:rsid w:val="003C0CAF"/>
    <w:rsid w:val="00424F09"/>
    <w:rsid w:val="00476A5F"/>
    <w:rsid w:val="0051129F"/>
    <w:rsid w:val="00521595"/>
    <w:rsid w:val="0052679B"/>
    <w:rsid w:val="005A020D"/>
    <w:rsid w:val="005C7CEB"/>
    <w:rsid w:val="0062662C"/>
    <w:rsid w:val="00630125"/>
    <w:rsid w:val="0063163E"/>
    <w:rsid w:val="006458C2"/>
    <w:rsid w:val="00646D30"/>
    <w:rsid w:val="006669D8"/>
    <w:rsid w:val="00676603"/>
    <w:rsid w:val="006856EF"/>
    <w:rsid w:val="006924CF"/>
    <w:rsid w:val="006C3BC1"/>
    <w:rsid w:val="006D64B5"/>
    <w:rsid w:val="006F71EC"/>
    <w:rsid w:val="00706F4E"/>
    <w:rsid w:val="007173E8"/>
    <w:rsid w:val="007368EF"/>
    <w:rsid w:val="00775DFE"/>
    <w:rsid w:val="007C73C9"/>
    <w:rsid w:val="007D409C"/>
    <w:rsid w:val="0097032B"/>
    <w:rsid w:val="00A877B1"/>
    <w:rsid w:val="00B24C10"/>
    <w:rsid w:val="00B83EC6"/>
    <w:rsid w:val="00BC3B46"/>
    <w:rsid w:val="00C133ED"/>
    <w:rsid w:val="00C57230"/>
    <w:rsid w:val="00C65CFC"/>
    <w:rsid w:val="00C763AA"/>
    <w:rsid w:val="00CF15FE"/>
    <w:rsid w:val="00D80D91"/>
    <w:rsid w:val="00DB4B1C"/>
    <w:rsid w:val="00DB50AA"/>
    <w:rsid w:val="00DE01AB"/>
    <w:rsid w:val="00DE70AE"/>
    <w:rsid w:val="00E37539"/>
    <w:rsid w:val="00E72C5E"/>
    <w:rsid w:val="00ED760C"/>
    <w:rsid w:val="00EE43B2"/>
    <w:rsid w:val="00EF04BB"/>
    <w:rsid w:val="00F30F14"/>
    <w:rsid w:val="00F37D7E"/>
    <w:rsid w:val="00F97155"/>
    <w:rsid w:val="00FD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curriculum.com/dcirfol/4-24-32RQ.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pologeticspress.org/user_file/PDF_Books/Surrendering%20to%20Lordship_w.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ologeticspress.org/user_file/PDF_Books/Surrendering%20to%20Lordship_w.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apologeticspress.org/user_file/PDF_Books/Surrendering%20to%20Lordship_w.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apologeticspress.org/user_file/PDF_Books/Surrendering%20to%20Lordship_w.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C375-42B1-4D12-B0A2-6558DC8E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7</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11</cp:revision>
  <cp:lastPrinted>2017-01-01T20:42:00Z</cp:lastPrinted>
  <dcterms:created xsi:type="dcterms:W3CDTF">2018-02-22T19:11:00Z</dcterms:created>
  <dcterms:modified xsi:type="dcterms:W3CDTF">2018-04-19T15:51:00Z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