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A5038D">
        <w:rPr>
          <w:sz w:val="52"/>
          <w:szCs w:val="52"/>
        </w:rPr>
        <w:t>esson 3</w:t>
      </w:r>
      <w:r w:rsidRPr="00F97155">
        <w:rPr>
          <w:sz w:val="52"/>
          <w:szCs w:val="52"/>
        </w:rPr>
        <w:t xml:space="preserve">: </w:t>
      </w:r>
    </w:p>
    <w:p w:rsidR="00F97155" w:rsidRPr="00F97155" w:rsidRDefault="00E37539" w:rsidP="006924CF">
      <w:pPr>
        <w:pStyle w:val="Heading4"/>
        <w:spacing w:before="100"/>
        <w:ind w:left="0"/>
        <w:jc w:val="both"/>
        <w:rPr>
          <w:sz w:val="52"/>
          <w:szCs w:val="52"/>
        </w:rPr>
      </w:pPr>
      <w:r>
        <w:rPr>
          <w:sz w:val="52"/>
          <w:szCs w:val="52"/>
        </w:rPr>
        <w:t xml:space="preserve">The </w:t>
      </w:r>
      <w:r w:rsidR="00A5038D">
        <w:rPr>
          <w:sz w:val="52"/>
          <w:szCs w:val="52"/>
        </w:rPr>
        <w:t>Cripple Cured</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A5038D" w:rsidP="00A5038D">
      <w:pPr>
        <w:pStyle w:val="BodyText"/>
        <w:spacing w:before="132" w:line="249" w:lineRule="auto"/>
        <w:ind w:left="460"/>
        <w:jc w:val="both"/>
        <w:rPr>
          <w:color w:val="231F20"/>
        </w:rPr>
      </w:pPr>
      <w:r>
        <w:rPr>
          <w:color w:val="231F20"/>
        </w:rPr>
        <w:t>Acts 3</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9C7F4D" w:rsidP="009C7F4D">
      <w:pPr>
        <w:pStyle w:val="BodyText"/>
        <w:spacing w:before="132" w:line="249" w:lineRule="auto"/>
        <w:ind w:left="46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357D2A" w:rsidRPr="00357D2A" w:rsidRDefault="00193209" w:rsidP="00357D2A">
      <w:pPr>
        <w:pStyle w:val="BodyText"/>
        <w:spacing w:before="132" w:line="249" w:lineRule="auto"/>
        <w:ind w:left="460"/>
        <w:jc w:val="both"/>
      </w:pPr>
      <w:r>
        <w:rPr>
          <w:color w:val="231F20"/>
        </w:rPr>
        <w:t>I must remember to be kind to those who have any kind of physical problem, treating them as I would want to be treated if I had the same problem.</w:t>
      </w:r>
      <w:r w:rsidR="00EE43B2">
        <w:rPr>
          <w:color w:val="231F20"/>
        </w:rPr>
        <w:t xml:space="preserve"> </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193209" w:rsidRDefault="00193209" w:rsidP="00193209">
      <w:pPr>
        <w:pStyle w:val="BodyText"/>
        <w:spacing w:before="132" w:line="249" w:lineRule="auto"/>
        <w:ind w:left="460"/>
        <w:jc w:val="both"/>
      </w:pPr>
      <w:r>
        <w:rPr>
          <w:color w:val="231F20"/>
        </w:rPr>
        <w:t>Review last week’s lesson. When did the Church begin? Whose sermon on the Day of Pentecost is recorded? How many were baptized that day?</w:t>
      </w:r>
    </w:p>
    <w:p w:rsidR="00193209" w:rsidRDefault="00193209" w:rsidP="00193209">
      <w:pPr>
        <w:pStyle w:val="BodyText"/>
        <w:spacing w:before="132" w:line="249" w:lineRule="auto"/>
        <w:ind w:left="460"/>
        <w:jc w:val="both"/>
        <w:rPr>
          <w:color w:val="231F20"/>
        </w:rPr>
      </w:pPr>
      <w:r>
        <w:rPr>
          <w:color w:val="231F20"/>
        </w:rPr>
        <w:t>Have you ever seen someone who couldn’t walk, see, or talk? What do you think it would be like if you had something wrong like that? There are many people in the world that can’t see, walk, hear, etc. We always need to make sure we are kind to them. In today’s story, Peter and John met a man that couldn’t walk. Let’s see how they treated him and what wonderful thing they did for him!</w:t>
      </w:r>
    </w:p>
    <w:p w:rsidR="006669D8" w:rsidRPr="0010788F" w:rsidRDefault="00DB4B1C" w:rsidP="00193209">
      <w:pPr>
        <w:spacing w:before="240"/>
        <w:jc w:val="both"/>
        <w:rPr>
          <w:rFonts w:ascii="Bookman Old Style"/>
          <w:color w:val="FF9900"/>
          <w:sz w:val="28"/>
        </w:rPr>
      </w:pPr>
      <w:r w:rsidRPr="0010788F">
        <w:rPr>
          <w:rFonts w:ascii="Bookman Old Style"/>
          <w:color w:val="FF9900"/>
          <w:sz w:val="28"/>
        </w:rPr>
        <w:t>POINTS TO EMPHASIZE:</w:t>
      </w:r>
    </w:p>
    <w:p w:rsidR="00193209" w:rsidRPr="00193209" w:rsidRDefault="00193209" w:rsidP="00193209">
      <w:pPr>
        <w:numPr>
          <w:ilvl w:val="0"/>
          <w:numId w:val="15"/>
        </w:numPr>
        <w:tabs>
          <w:tab w:val="left" w:pos="810"/>
        </w:tabs>
        <w:spacing w:before="121" w:line="249" w:lineRule="auto"/>
        <w:ind w:left="810" w:right="116"/>
        <w:jc w:val="both"/>
        <w:rPr>
          <w:sz w:val="24"/>
        </w:rPr>
      </w:pPr>
      <w:r w:rsidRPr="00193209">
        <w:rPr>
          <w:color w:val="231F20"/>
          <w:sz w:val="24"/>
        </w:rPr>
        <w:t xml:space="preserve">During the early days of the Church, Christians often met near the </w:t>
      </w:r>
      <w:r w:rsidRPr="00193209">
        <w:rPr>
          <w:color w:val="231F20"/>
          <w:spacing w:val="-3"/>
          <w:sz w:val="24"/>
        </w:rPr>
        <w:t xml:space="preserve">Temple </w:t>
      </w:r>
      <w:r w:rsidRPr="00193209">
        <w:rPr>
          <w:color w:val="231F20"/>
          <w:sz w:val="24"/>
        </w:rPr>
        <w:t xml:space="preserve">in Jerusalem to worship and be together. This was also a good place to attract attention to what they were teaching about Jesus. One day Peter and John went to the </w:t>
      </w:r>
      <w:r w:rsidRPr="00193209">
        <w:rPr>
          <w:color w:val="231F20"/>
          <w:spacing w:val="-3"/>
          <w:sz w:val="24"/>
        </w:rPr>
        <w:t xml:space="preserve">Temple </w:t>
      </w:r>
      <w:r w:rsidRPr="00193209">
        <w:rPr>
          <w:color w:val="231F20"/>
          <w:sz w:val="24"/>
        </w:rPr>
        <w:t>about 3:00 in the afternoon (one of the specified times of prayer for Jews). [“The ninth hour,” according to Jewish time, would have been 3:00 p.m. because time was counted from 6:00 a.m.—considered to be the first hour of the day</w:t>
      </w:r>
      <w:r w:rsidRPr="00193209">
        <w:rPr>
          <w:color w:val="231F20"/>
          <w:spacing w:val="-13"/>
          <w:sz w:val="24"/>
        </w:rPr>
        <w:t xml:space="preserve"> </w:t>
      </w:r>
      <w:r w:rsidRPr="00193209">
        <w:rPr>
          <w:color w:val="231F20"/>
          <w:sz w:val="24"/>
        </w:rPr>
        <w:t>time.]</w:t>
      </w:r>
    </w:p>
    <w:p w:rsidR="00193209" w:rsidRPr="00193209" w:rsidRDefault="00193209" w:rsidP="00193209">
      <w:pPr>
        <w:numPr>
          <w:ilvl w:val="0"/>
          <w:numId w:val="15"/>
        </w:numPr>
        <w:tabs>
          <w:tab w:val="left" w:pos="810"/>
        </w:tabs>
        <w:spacing w:before="121" w:line="249" w:lineRule="auto"/>
        <w:ind w:left="810" w:right="116"/>
        <w:jc w:val="both"/>
        <w:rPr>
          <w:color w:val="231F20"/>
          <w:sz w:val="24"/>
        </w:rPr>
      </w:pPr>
      <w:r w:rsidRPr="00193209">
        <w:rPr>
          <w:color w:val="231F20"/>
          <w:sz w:val="24"/>
        </w:rPr>
        <w:t>At one of the gates to the Temple lay a crippled man who spent his days begging from everyone who came by. He had been unable to walk his entire life; he was over 40 years old (Acts 4:22). [Remind the children that there was no special treatment available (medical or otherwise) for people born with disabilities or handicaps. They were not allowed to attend school and received little or no training in trades.] The crippled man had friends or family who carried him every day to the Temple gate to do the only thing he knew how to do: beg. It was a very sad life.</w:t>
      </w:r>
    </w:p>
    <w:p w:rsidR="00193209" w:rsidRPr="00193209" w:rsidRDefault="00193209" w:rsidP="004741C5">
      <w:pPr>
        <w:tabs>
          <w:tab w:val="left" w:pos="810"/>
        </w:tabs>
        <w:spacing w:before="121" w:line="249" w:lineRule="auto"/>
        <w:ind w:left="810" w:right="116"/>
        <w:jc w:val="right"/>
        <w:rPr>
          <w:color w:val="231F20"/>
          <w:sz w:val="24"/>
        </w:rPr>
      </w:pPr>
      <w:r w:rsidRPr="00193209">
        <w:rPr>
          <w:noProof/>
          <w:color w:val="231F20"/>
          <w:sz w:val="24"/>
        </w:rPr>
        <w:lastRenderedPageBreak/>
        <mc:AlternateContent>
          <mc:Choice Requires="wps">
            <w:drawing>
              <wp:anchor distT="0" distB="0" distL="0" distR="0" simplePos="0" relativeHeight="251660288" behindDoc="0" locked="0" layoutInCell="1" allowOverlap="1" wp14:anchorId="601B5A3A" wp14:editId="14615F74">
                <wp:simplePos x="0" y="0"/>
                <wp:positionH relativeFrom="page">
                  <wp:posOffset>1005205</wp:posOffset>
                </wp:positionH>
                <wp:positionV relativeFrom="paragraph">
                  <wp:posOffset>113030</wp:posOffset>
                </wp:positionV>
                <wp:extent cx="6320155" cy="1628775"/>
                <wp:effectExtent l="5080" t="8890" r="88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628775"/>
                        </a:xfrm>
                        <a:prstGeom prst="rect">
                          <a:avLst/>
                        </a:prstGeom>
                        <a:solidFill>
                          <a:srgbClr val="B3A984"/>
                        </a:solidFill>
                        <a:ln w="6350">
                          <a:solidFill>
                            <a:srgbClr val="231F20"/>
                          </a:solidFill>
                          <a:prstDash val="solid"/>
                          <a:miter lim="800000"/>
                          <a:headEnd/>
                          <a:tailEnd/>
                        </a:ln>
                      </wps:spPr>
                      <wps:txbx>
                        <w:txbxContent>
                          <w:p w:rsidR="00193209" w:rsidRDefault="00193209" w:rsidP="00193209">
                            <w:pPr>
                              <w:pStyle w:val="BodyText"/>
                              <w:spacing w:before="7"/>
                              <w:rPr>
                                <w:sz w:val="23"/>
                              </w:rPr>
                            </w:pPr>
                          </w:p>
                          <w:p w:rsidR="00193209" w:rsidRDefault="00193209" w:rsidP="00193209">
                            <w:pPr>
                              <w:pStyle w:val="BodyText"/>
                              <w:spacing w:before="1" w:line="249" w:lineRule="auto"/>
                              <w:ind w:left="546" w:right="56" w:hanging="358"/>
                              <w:jc w:val="both"/>
                            </w:pPr>
                            <w:r>
                              <w:rPr>
                                <w:b/>
                                <w:color w:val="231F20"/>
                              </w:rPr>
                              <w:t xml:space="preserve">HISTORICAL NOTE: </w:t>
                            </w:r>
                            <w:r>
                              <w:rPr>
                                <w:color w:val="231F20"/>
                              </w:rPr>
                              <w:t xml:space="preserve">The “gate called Beautiful,” where this crippled man and others begged, was the entrance to the Court of the </w:t>
                            </w:r>
                            <w:r>
                              <w:rPr>
                                <w:color w:val="231F20"/>
                                <w:spacing w:val="-3"/>
                              </w:rPr>
                              <w:t xml:space="preserve">Women </w:t>
                            </w:r>
                            <w:r>
                              <w:rPr>
                                <w:color w:val="231F20"/>
                              </w:rPr>
                              <w:t xml:space="preserve">in the Temple that Herod the Great built. Scholars believe that this gate was in the eastern wall of the Temple and was covered in gold so that it shone brightly when the Sun rose every morning. Herod built the Temple to soften the </w:t>
                            </w:r>
                            <w:r>
                              <w:rPr>
                                <w:color w:val="231F20"/>
                                <w:spacing w:val="2"/>
                              </w:rPr>
                              <w:t xml:space="preserve">Jewish </w:t>
                            </w:r>
                            <w:r>
                              <w:rPr>
                                <w:color w:val="231F20"/>
                              </w:rPr>
                              <w:t xml:space="preserve">attitudes toward himself and the Romans. Herod’s Temple was begun in 20-19 B.C. and </w:t>
                            </w:r>
                            <w:r>
                              <w:rPr>
                                <w:color w:val="231F20"/>
                                <w:spacing w:val="2"/>
                              </w:rPr>
                              <w:t xml:space="preserve">was   </w:t>
                            </w:r>
                            <w:r>
                              <w:rPr>
                                <w:color w:val="231F20"/>
                              </w:rPr>
                              <w:t xml:space="preserve">not completed until A.D. 64—only six years before it was completely destroyed by the </w:t>
                            </w:r>
                            <w:r>
                              <w:rPr>
                                <w:color w:val="231F20"/>
                                <w:spacing w:val="2"/>
                              </w:rPr>
                              <w:t xml:space="preserve">Romans </w:t>
                            </w:r>
                            <w:r>
                              <w:rPr>
                                <w:color w:val="231F20"/>
                              </w:rPr>
                              <w:t>in A.D.</w:t>
                            </w:r>
                            <w:r>
                              <w:rPr>
                                <w:color w:val="231F20"/>
                                <w:spacing w:val="2"/>
                              </w:rPr>
                              <w:t xml:space="preserve"> 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15pt;margin-top:8.9pt;width:497.65pt;height:128.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" fillcolor="#b3a984" strokecolor="#231f20" strokeweight=".5pt">
                <v:textbox inset="0,0,0,0">
                  <w:txbxContent>
                    <w:p w:rsidR="00193209" w:rsidRDefault="00193209" w:rsidP="00193209">
                      <w:pPr>
                        <w:pStyle w:val="BodyText"/>
                        <w:spacing w:before="7"/>
                        <w:rPr>
                          <w:sz w:val="23"/>
                        </w:rPr>
                      </w:pPr>
                    </w:p>
                    <w:p w:rsidR="00193209" w:rsidRDefault="00193209" w:rsidP="00193209">
                      <w:pPr>
                        <w:pStyle w:val="BodyText"/>
                        <w:spacing w:before="1" w:line="249" w:lineRule="auto"/>
                        <w:ind w:left="546" w:right="56" w:hanging="358"/>
                        <w:jc w:val="both"/>
                      </w:pPr>
                      <w:r>
                        <w:rPr>
                          <w:b/>
                          <w:color w:val="231F20"/>
                        </w:rPr>
                        <w:t xml:space="preserve">HISTORICAL NOTE: </w:t>
                      </w:r>
                      <w:r>
                        <w:rPr>
                          <w:color w:val="231F20"/>
                        </w:rPr>
                        <w:t xml:space="preserve">The “gate called Beautiful,” where this crippled man and others begged, was the entrance to the Court of the </w:t>
                      </w:r>
                      <w:r>
                        <w:rPr>
                          <w:color w:val="231F20"/>
                          <w:spacing w:val="-3"/>
                        </w:rPr>
                        <w:t xml:space="preserve">Women </w:t>
                      </w:r>
                      <w:r>
                        <w:rPr>
                          <w:color w:val="231F20"/>
                        </w:rPr>
                        <w:t xml:space="preserve">in the Temple that Herod the Great built. Scholars believe that this gate was in the eastern wall of the Temple and was covered in gold so that it shone brightly when the Sun rose every morning. Herod built the Temple to soften the </w:t>
                      </w:r>
                      <w:r>
                        <w:rPr>
                          <w:color w:val="231F20"/>
                          <w:spacing w:val="2"/>
                        </w:rPr>
                        <w:t xml:space="preserve">Jewish </w:t>
                      </w:r>
                      <w:r>
                        <w:rPr>
                          <w:color w:val="231F20"/>
                        </w:rPr>
                        <w:t xml:space="preserve">attitudes toward himself and the Romans. Herod’s Temple was begun in 20-19 B.C. and </w:t>
                      </w:r>
                      <w:r>
                        <w:rPr>
                          <w:color w:val="231F20"/>
                          <w:spacing w:val="2"/>
                        </w:rPr>
                        <w:t xml:space="preserve">was   </w:t>
                      </w:r>
                      <w:r>
                        <w:rPr>
                          <w:color w:val="231F20"/>
                        </w:rPr>
                        <w:t xml:space="preserve">not completed until A.D. 64—only six years before it was completely destroyed by the </w:t>
                      </w:r>
                      <w:r>
                        <w:rPr>
                          <w:color w:val="231F20"/>
                          <w:spacing w:val="2"/>
                        </w:rPr>
                        <w:t xml:space="preserve">Romans </w:t>
                      </w:r>
                      <w:r>
                        <w:rPr>
                          <w:color w:val="231F20"/>
                        </w:rPr>
                        <w:t>in A.D.</w:t>
                      </w:r>
                      <w:r>
                        <w:rPr>
                          <w:color w:val="231F20"/>
                          <w:spacing w:val="2"/>
                        </w:rPr>
                        <w:t xml:space="preserve"> 70.</w:t>
                      </w:r>
                    </w:p>
                  </w:txbxContent>
                </v:textbox>
                <w10:wrap type="topAndBottom" anchorx="page"/>
              </v:shape>
            </w:pict>
          </mc:Fallback>
        </mc:AlternateContent>
      </w:r>
    </w:p>
    <w:p w:rsidR="00193209" w:rsidRPr="00193209" w:rsidRDefault="00193209" w:rsidP="00193209">
      <w:pPr>
        <w:numPr>
          <w:ilvl w:val="0"/>
          <w:numId w:val="15"/>
        </w:numPr>
        <w:tabs>
          <w:tab w:val="left" w:pos="810"/>
        </w:tabs>
        <w:spacing w:before="121" w:line="249" w:lineRule="auto"/>
        <w:ind w:left="810" w:right="116"/>
        <w:jc w:val="both"/>
        <w:rPr>
          <w:color w:val="231F20"/>
          <w:sz w:val="24"/>
        </w:rPr>
      </w:pPr>
      <w:r w:rsidRPr="00193209">
        <w:rPr>
          <w:color w:val="231F20"/>
          <w:sz w:val="24"/>
        </w:rPr>
        <w:t>When the crippled man asked Peter and John for “alms” (a donation, a gift of money), the two apostles did not ignore him or look over him as many other people did. Peter “fixed his eyes” on him (looked at the man intently). Just as Jesus touched lepers and other people who were considered “unclean,” Peter looked into the eyes of a man considered to be “just a beggar.” Peter and John had been poor fishermen. They had left everything to follow Jesus and had no money (no silver or gold) to give the crippled man. But they could give him something much more valuable than money. They could help him walk, just as Jesus had helped people walk while He was on the Earth.</w:t>
      </w:r>
    </w:p>
    <w:p w:rsidR="00193209" w:rsidRPr="00193209" w:rsidRDefault="00193209" w:rsidP="00193209">
      <w:pPr>
        <w:numPr>
          <w:ilvl w:val="0"/>
          <w:numId w:val="15"/>
        </w:numPr>
        <w:tabs>
          <w:tab w:val="left" w:pos="810"/>
        </w:tabs>
        <w:spacing w:before="121" w:line="249" w:lineRule="auto"/>
        <w:ind w:left="810" w:right="116"/>
        <w:jc w:val="both"/>
        <w:rPr>
          <w:color w:val="231F20"/>
          <w:sz w:val="24"/>
        </w:rPr>
      </w:pPr>
      <w:r w:rsidRPr="00193209">
        <w:rPr>
          <w:color w:val="231F20"/>
          <w:sz w:val="24"/>
        </w:rPr>
        <w:t>Peter promised the poor man a great gift, and taking his hand, lifted him to his feet. Peter helped the man stand up for the first time in his life! This was the first miracle performed by an apostle in the book of Acts after Pentecost. Like all other miracles, this one was done to demonstrate the power of God and to prove that the message of the apostles was from God. This miracle was not done to make Peter and John famous; but it did attract a lot of attention to them very quickly.</w:t>
      </w:r>
    </w:p>
    <w:p w:rsidR="00193209" w:rsidRPr="00193209" w:rsidRDefault="00193209" w:rsidP="00193209">
      <w:pPr>
        <w:numPr>
          <w:ilvl w:val="0"/>
          <w:numId w:val="15"/>
        </w:numPr>
        <w:tabs>
          <w:tab w:val="left" w:pos="810"/>
        </w:tabs>
        <w:spacing w:before="121" w:line="249" w:lineRule="auto"/>
        <w:ind w:left="810" w:right="116"/>
        <w:jc w:val="both"/>
        <w:rPr>
          <w:color w:val="231F20"/>
          <w:sz w:val="24"/>
        </w:rPr>
      </w:pPr>
      <w:r w:rsidRPr="00193209">
        <w:rPr>
          <w:color w:val="231F20"/>
          <w:sz w:val="24"/>
        </w:rPr>
        <w:t>The man who was healed went into the Temple. This would have been the first time in his life that he was able to enter the Temple, because crippled people were not allowed there; they were considered not “whole” or “without blemish.” [As appropriate, discuss what it would be like if handicapped people were not allowed in our church buildings.]</w:t>
      </w:r>
    </w:p>
    <w:p w:rsidR="00193209" w:rsidRPr="00193209" w:rsidRDefault="00193209" w:rsidP="00193209">
      <w:pPr>
        <w:numPr>
          <w:ilvl w:val="0"/>
          <w:numId w:val="15"/>
        </w:numPr>
        <w:tabs>
          <w:tab w:val="left" w:pos="810"/>
        </w:tabs>
        <w:spacing w:before="121" w:line="249" w:lineRule="auto"/>
        <w:ind w:left="810" w:right="116"/>
        <w:jc w:val="both"/>
      </w:pPr>
      <w:r w:rsidRPr="00193209">
        <w:rPr>
          <w:color w:val="231F20"/>
          <w:sz w:val="24"/>
        </w:rPr>
        <w:t xml:space="preserve">How did others react to the man who was no longer crippled? Many in the Temple </w:t>
      </w:r>
      <w:proofErr w:type="gramStart"/>
      <w:r w:rsidRPr="00193209">
        <w:rPr>
          <w:color w:val="231F20"/>
          <w:sz w:val="24"/>
        </w:rPr>
        <w:t>recognized  him</w:t>
      </w:r>
      <w:proofErr w:type="gramEnd"/>
      <w:r>
        <w:rPr>
          <w:color w:val="231F20"/>
          <w:sz w:val="24"/>
        </w:rPr>
        <w:t xml:space="preserve"> </w:t>
      </w:r>
      <w:r w:rsidRPr="00193209">
        <w:rPr>
          <w:color w:val="231F20"/>
          <w:sz w:val="24"/>
        </w:rPr>
        <w:t xml:space="preserve">because they were accustomed to seeing him every day begging. They were “filled with wonder” </w:t>
      </w:r>
      <w:proofErr w:type="spellStart"/>
      <w:r w:rsidRPr="00193209">
        <w:rPr>
          <w:color w:val="231F20"/>
          <w:sz w:val="24"/>
        </w:rPr>
        <w:t>and</w:t>
      </w:r>
      <w:r w:rsidRPr="00193209">
        <w:rPr>
          <w:color w:val="231F20"/>
        </w:rPr>
        <w:t>“amazed</w:t>
      </w:r>
      <w:proofErr w:type="spellEnd"/>
      <w:r w:rsidRPr="00193209">
        <w:rPr>
          <w:color w:val="231F20"/>
        </w:rPr>
        <w:t>”</w:t>
      </w:r>
      <w:r w:rsidRPr="00193209">
        <w:rPr>
          <w:color w:val="231F20"/>
          <w:spacing w:val="-11"/>
        </w:rPr>
        <w:t xml:space="preserve"> </w:t>
      </w:r>
      <w:r w:rsidRPr="00193209">
        <w:rPr>
          <w:color w:val="231F20"/>
        </w:rPr>
        <w:t>(3:10).</w:t>
      </w:r>
      <w:r w:rsidRPr="00193209">
        <w:rPr>
          <w:color w:val="231F20"/>
          <w:spacing w:val="-24"/>
        </w:rPr>
        <w:t xml:space="preserve"> </w:t>
      </w:r>
      <w:r w:rsidRPr="00193209">
        <w:rPr>
          <w:color w:val="231F20"/>
        </w:rPr>
        <w:t>A</w:t>
      </w:r>
      <w:r w:rsidRPr="00193209">
        <w:rPr>
          <w:color w:val="231F20"/>
          <w:spacing w:val="-24"/>
        </w:rPr>
        <w:t xml:space="preserve"> </w:t>
      </w:r>
      <w:r w:rsidRPr="00193209">
        <w:rPr>
          <w:color w:val="231F20"/>
        </w:rPr>
        <w:t>large</w:t>
      </w:r>
      <w:r w:rsidRPr="00193209">
        <w:rPr>
          <w:color w:val="231F20"/>
          <w:spacing w:val="-10"/>
        </w:rPr>
        <w:t xml:space="preserve"> </w:t>
      </w:r>
      <w:r w:rsidRPr="00193209">
        <w:rPr>
          <w:color w:val="231F20"/>
        </w:rPr>
        <w:t>crowd</w:t>
      </w:r>
      <w:r w:rsidRPr="00193209">
        <w:rPr>
          <w:color w:val="231F20"/>
          <w:spacing w:val="-11"/>
        </w:rPr>
        <w:t xml:space="preserve"> </w:t>
      </w:r>
      <w:r w:rsidRPr="00193209">
        <w:rPr>
          <w:color w:val="231F20"/>
        </w:rPr>
        <w:t>gathered</w:t>
      </w:r>
      <w:r w:rsidRPr="00193209">
        <w:rPr>
          <w:color w:val="231F20"/>
          <w:spacing w:val="-10"/>
        </w:rPr>
        <w:t xml:space="preserve"> </w:t>
      </w:r>
      <w:r w:rsidRPr="00193209">
        <w:rPr>
          <w:color w:val="231F20"/>
        </w:rPr>
        <w:t>around</w:t>
      </w:r>
      <w:r w:rsidRPr="00193209">
        <w:rPr>
          <w:color w:val="231F20"/>
          <w:spacing w:val="-11"/>
        </w:rPr>
        <w:t xml:space="preserve"> </w:t>
      </w:r>
      <w:r w:rsidRPr="00193209">
        <w:rPr>
          <w:color w:val="231F20"/>
        </w:rPr>
        <w:t>Peter</w:t>
      </w:r>
      <w:r w:rsidRPr="00193209">
        <w:rPr>
          <w:color w:val="231F20"/>
          <w:spacing w:val="-10"/>
        </w:rPr>
        <w:t xml:space="preserve"> </w:t>
      </w:r>
      <w:r w:rsidRPr="00193209">
        <w:rPr>
          <w:color w:val="231F20"/>
        </w:rPr>
        <w:t>and</w:t>
      </w:r>
      <w:r w:rsidRPr="00193209">
        <w:rPr>
          <w:color w:val="231F20"/>
          <w:spacing w:val="-11"/>
        </w:rPr>
        <w:t xml:space="preserve"> </w:t>
      </w:r>
      <w:r w:rsidRPr="00193209">
        <w:rPr>
          <w:color w:val="231F20"/>
        </w:rPr>
        <w:t>John</w:t>
      </w:r>
      <w:r w:rsidRPr="00193209">
        <w:rPr>
          <w:color w:val="231F20"/>
          <w:spacing w:val="-10"/>
        </w:rPr>
        <w:t xml:space="preserve"> </w:t>
      </w:r>
      <w:r w:rsidRPr="00193209">
        <w:rPr>
          <w:color w:val="231F20"/>
        </w:rPr>
        <w:t>at</w:t>
      </w:r>
      <w:r w:rsidRPr="00193209">
        <w:rPr>
          <w:color w:val="231F20"/>
          <w:spacing w:val="-11"/>
        </w:rPr>
        <w:t xml:space="preserve"> </w:t>
      </w:r>
      <w:r w:rsidRPr="00193209">
        <w:rPr>
          <w:color w:val="231F20"/>
          <w:spacing w:val="-3"/>
        </w:rPr>
        <w:t>Solomon’s</w:t>
      </w:r>
      <w:r w:rsidRPr="00193209">
        <w:rPr>
          <w:color w:val="231F20"/>
          <w:spacing w:val="-10"/>
        </w:rPr>
        <w:t xml:space="preserve"> </w:t>
      </w:r>
      <w:r w:rsidRPr="00193209">
        <w:rPr>
          <w:color w:val="231F20"/>
        </w:rPr>
        <w:t>Porch,</w:t>
      </w:r>
      <w:r w:rsidRPr="00193209">
        <w:rPr>
          <w:color w:val="231F20"/>
          <w:spacing w:val="-10"/>
        </w:rPr>
        <w:t xml:space="preserve"> </w:t>
      </w:r>
      <w:r w:rsidRPr="00193209">
        <w:rPr>
          <w:color w:val="231F20"/>
        </w:rPr>
        <w:t>a</w:t>
      </w:r>
      <w:r w:rsidRPr="00193209">
        <w:rPr>
          <w:color w:val="231F20"/>
          <w:spacing w:val="-10"/>
        </w:rPr>
        <w:t xml:space="preserve"> </w:t>
      </w:r>
      <w:r w:rsidRPr="00193209">
        <w:rPr>
          <w:color w:val="231F20"/>
        </w:rPr>
        <w:t>covered walkway</w:t>
      </w:r>
      <w:r w:rsidRPr="00193209">
        <w:rPr>
          <w:color w:val="231F20"/>
          <w:spacing w:val="-7"/>
        </w:rPr>
        <w:t xml:space="preserve"> </w:t>
      </w:r>
      <w:r w:rsidRPr="00193209">
        <w:rPr>
          <w:color w:val="231F20"/>
        </w:rPr>
        <w:t>on</w:t>
      </w:r>
      <w:r w:rsidRPr="00193209">
        <w:rPr>
          <w:color w:val="231F20"/>
          <w:spacing w:val="-8"/>
        </w:rPr>
        <w:t xml:space="preserve"> </w:t>
      </w:r>
      <w:r w:rsidRPr="00193209">
        <w:rPr>
          <w:color w:val="231F20"/>
        </w:rPr>
        <w:t>the</w:t>
      </w:r>
      <w:r w:rsidRPr="00193209">
        <w:rPr>
          <w:color w:val="231F20"/>
          <w:spacing w:val="-8"/>
        </w:rPr>
        <w:t xml:space="preserve"> </w:t>
      </w:r>
      <w:r w:rsidRPr="00193209">
        <w:rPr>
          <w:color w:val="231F20"/>
        </w:rPr>
        <w:t>eastern</w:t>
      </w:r>
      <w:r w:rsidRPr="00193209">
        <w:rPr>
          <w:color w:val="231F20"/>
          <w:spacing w:val="-8"/>
        </w:rPr>
        <w:t xml:space="preserve"> </w:t>
      </w:r>
      <w:r w:rsidRPr="00193209">
        <w:rPr>
          <w:color w:val="231F20"/>
        </w:rPr>
        <w:t>side</w:t>
      </w:r>
      <w:r w:rsidRPr="00193209">
        <w:rPr>
          <w:color w:val="231F20"/>
          <w:spacing w:val="-7"/>
        </w:rPr>
        <w:t xml:space="preserve"> </w:t>
      </w:r>
      <w:r w:rsidRPr="00193209">
        <w:rPr>
          <w:color w:val="231F20"/>
        </w:rPr>
        <w:t>of</w:t>
      </w:r>
      <w:r w:rsidRPr="00193209">
        <w:rPr>
          <w:color w:val="231F20"/>
          <w:spacing w:val="-8"/>
        </w:rPr>
        <w:t xml:space="preserve"> </w:t>
      </w:r>
      <w:r w:rsidRPr="00193209">
        <w:rPr>
          <w:color w:val="231F20"/>
        </w:rPr>
        <w:t>the</w:t>
      </w:r>
      <w:r w:rsidRPr="00193209">
        <w:rPr>
          <w:color w:val="231F20"/>
          <w:spacing w:val="-12"/>
        </w:rPr>
        <w:t xml:space="preserve"> </w:t>
      </w:r>
      <w:r w:rsidRPr="00193209">
        <w:rPr>
          <w:color w:val="231F20"/>
          <w:spacing w:val="-3"/>
        </w:rPr>
        <w:t>Temple.</w:t>
      </w:r>
      <w:r w:rsidRPr="00193209">
        <w:rPr>
          <w:color w:val="231F20"/>
          <w:spacing w:val="-12"/>
        </w:rPr>
        <w:t xml:space="preserve"> </w:t>
      </w:r>
      <w:r w:rsidRPr="00193209">
        <w:rPr>
          <w:color w:val="231F20"/>
        </w:rPr>
        <w:t>There</w:t>
      </w:r>
      <w:r w:rsidRPr="00193209">
        <w:rPr>
          <w:color w:val="231F20"/>
          <w:spacing w:val="-8"/>
        </w:rPr>
        <w:t xml:space="preserve"> </w:t>
      </w:r>
      <w:r w:rsidRPr="00193209">
        <w:rPr>
          <w:color w:val="231F20"/>
        </w:rPr>
        <w:t>may</w:t>
      </w:r>
      <w:r w:rsidRPr="00193209">
        <w:rPr>
          <w:color w:val="231F20"/>
          <w:spacing w:val="-8"/>
        </w:rPr>
        <w:t xml:space="preserve"> </w:t>
      </w:r>
      <w:r w:rsidRPr="00193209">
        <w:rPr>
          <w:color w:val="231F20"/>
        </w:rPr>
        <w:t>have</w:t>
      </w:r>
      <w:r w:rsidRPr="00193209">
        <w:rPr>
          <w:color w:val="231F20"/>
          <w:spacing w:val="-8"/>
        </w:rPr>
        <w:t xml:space="preserve"> </w:t>
      </w:r>
      <w:r w:rsidRPr="00193209">
        <w:rPr>
          <w:color w:val="231F20"/>
        </w:rPr>
        <w:t>been</w:t>
      </w:r>
      <w:r w:rsidRPr="00193209">
        <w:rPr>
          <w:color w:val="231F20"/>
          <w:spacing w:val="-8"/>
        </w:rPr>
        <w:t xml:space="preserve"> </w:t>
      </w:r>
      <w:r w:rsidRPr="00193209">
        <w:rPr>
          <w:color w:val="231F20"/>
        </w:rPr>
        <w:t>people</w:t>
      </w:r>
      <w:r w:rsidRPr="00193209">
        <w:rPr>
          <w:color w:val="231F20"/>
          <w:spacing w:val="-8"/>
        </w:rPr>
        <w:t xml:space="preserve"> </w:t>
      </w:r>
      <w:r w:rsidRPr="00193209">
        <w:rPr>
          <w:color w:val="231F20"/>
        </w:rPr>
        <w:t>in</w:t>
      </w:r>
      <w:r w:rsidRPr="00193209">
        <w:rPr>
          <w:color w:val="231F20"/>
          <w:spacing w:val="-8"/>
        </w:rPr>
        <w:t xml:space="preserve"> </w:t>
      </w:r>
      <w:r w:rsidRPr="00193209">
        <w:rPr>
          <w:color w:val="231F20"/>
        </w:rPr>
        <w:t>the</w:t>
      </w:r>
      <w:r w:rsidRPr="00193209">
        <w:rPr>
          <w:color w:val="231F20"/>
          <w:spacing w:val="-8"/>
        </w:rPr>
        <w:t xml:space="preserve"> </w:t>
      </w:r>
      <w:r w:rsidRPr="00193209">
        <w:rPr>
          <w:color w:val="231F20"/>
        </w:rPr>
        <w:t>crowd</w:t>
      </w:r>
      <w:r w:rsidRPr="00193209">
        <w:rPr>
          <w:color w:val="231F20"/>
          <w:spacing w:val="-8"/>
        </w:rPr>
        <w:t xml:space="preserve"> </w:t>
      </w:r>
      <w:r w:rsidRPr="00193209">
        <w:rPr>
          <w:color w:val="231F20"/>
        </w:rPr>
        <w:t>who</w:t>
      </w:r>
      <w:r w:rsidRPr="00193209">
        <w:rPr>
          <w:color w:val="231F20"/>
          <w:spacing w:val="-7"/>
        </w:rPr>
        <w:t xml:space="preserve"> </w:t>
      </w:r>
      <w:r w:rsidRPr="00193209">
        <w:rPr>
          <w:color w:val="231F20"/>
        </w:rPr>
        <w:t>had heard Peter preach the first Gospel sermon on Pentecost. Surely there were many who knew about the growing number of Christians in</w:t>
      </w:r>
      <w:r w:rsidRPr="00193209">
        <w:rPr>
          <w:color w:val="231F20"/>
          <w:spacing w:val="-13"/>
        </w:rPr>
        <w:t xml:space="preserve"> </w:t>
      </w:r>
      <w:r w:rsidRPr="00193209">
        <w:rPr>
          <w:color w:val="231F20"/>
        </w:rPr>
        <w:t>Jerusalem.</w:t>
      </w:r>
    </w:p>
    <w:p w:rsidR="00193209" w:rsidRPr="00193209" w:rsidRDefault="00193209" w:rsidP="00193209">
      <w:pPr>
        <w:numPr>
          <w:ilvl w:val="0"/>
          <w:numId w:val="15"/>
        </w:numPr>
        <w:tabs>
          <w:tab w:val="left" w:pos="810"/>
        </w:tabs>
        <w:spacing w:before="121" w:line="249" w:lineRule="auto"/>
        <w:ind w:left="810" w:right="116"/>
        <w:jc w:val="both"/>
        <w:rPr>
          <w:sz w:val="24"/>
        </w:rPr>
      </w:pPr>
      <w:r w:rsidRPr="00193209">
        <w:rPr>
          <w:color w:val="231F20"/>
          <w:sz w:val="24"/>
        </w:rPr>
        <w:t>Peter tried to make sure the people did not try to give John and him credit for the miracle. He emphasized</w:t>
      </w:r>
      <w:r w:rsidRPr="00193209">
        <w:rPr>
          <w:color w:val="231F20"/>
          <w:spacing w:val="-5"/>
          <w:sz w:val="24"/>
        </w:rPr>
        <w:t xml:space="preserve"> </w:t>
      </w:r>
      <w:r w:rsidRPr="00193209">
        <w:rPr>
          <w:color w:val="231F20"/>
          <w:sz w:val="24"/>
        </w:rPr>
        <w:t>that</w:t>
      </w:r>
      <w:r w:rsidRPr="00193209">
        <w:rPr>
          <w:color w:val="231F20"/>
          <w:spacing w:val="-4"/>
          <w:sz w:val="24"/>
        </w:rPr>
        <w:t xml:space="preserve"> </w:t>
      </w:r>
      <w:r w:rsidRPr="00193209">
        <w:rPr>
          <w:color w:val="231F20"/>
          <w:sz w:val="24"/>
        </w:rPr>
        <w:t>only</w:t>
      </w:r>
      <w:r w:rsidRPr="00193209">
        <w:rPr>
          <w:color w:val="231F20"/>
          <w:spacing w:val="-4"/>
          <w:sz w:val="24"/>
        </w:rPr>
        <w:t xml:space="preserve"> </w:t>
      </w:r>
      <w:r w:rsidRPr="00193209">
        <w:rPr>
          <w:color w:val="231F20"/>
          <w:sz w:val="24"/>
        </w:rPr>
        <w:t>God—Whom</w:t>
      </w:r>
      <w:r w:rsidRPr="00193209">
        <w:rPr>
          <w:color w:val="231F20"/>
          <w:spacing w:val="-4"/>
          <w:sz w:val="24"/>
        </w:rPr>
        <w:t xml:space="preserve"> </w:t>
      </w:r>
      <w:r w:rsidRPr="00193209">
        <w:rPr>
          <w:color w:val="231F20"/>
          <w:sz w:val="24"/>
        </w:rPr>
        <w:t>the</w:t>
      </w:r>
      <w:r w:rsidRPr="00193209">
        <w:rPr>
          <w:color w:val="231F20"/>
          <w:spacing w:val="-4"/>
          <w:sz w:val="24"/>
        </w:rPr>
        <w:t xml:space="preserve"> </w:t>
      </w:r>
      <w:r w:rsidRPr="00193209">
        <w:rPr>
          <w:color w:val="231F20"/>
          <w:sz w:val="24"/>
        </w:rPr>
        <w:t>Jews</w:t>
      </w:r>
      <w:r w:rsidRPr="00193209">
        <w:rPr>
          <w:color w:val="231F20"/>
          <w:spacing w:val="-4"/>
          <w:sz w:val="24"/>
        </w:rPr>
        <w:t xml:space="preserve"> </w:t>
      </w:r>
      <w:r w:rsidRPr="00193209">
        <w:rPr>
          <w:color w:val="231F20"/>
          <w:sz w:val="24"/>
        </w:rPr>
        <w:t>claimed</w:t>
      </w:r>
      <w:r w:rsidRPr="00193209">
        <w:rPr>
          <w:color w:val="231F20"/>
          <w:spacing w:val="-5"/>
          <w:sz w:val="24"/>
        </w:rPr>
        <w:t xml:space="preserve"> </w:t>
      </w:r>
      <w:r w:rsidRPr="00193209">
        <w:rPr>
          <w:color w:val="231F20"/>
          <w:sz w:val="24"/>
        </w:rPr>
        <w:t>to</w:t>
      </w:r>
      <w:r w:rsidRPr="00193209">
        <w:rPr>
          <w:color w:val="231F20"/>
          <w:spacing w:val="-4"/>
          <w:sz w:val="24"/>
        </w:rPr>
        <w:t xml:space="preserve"> </w:t>
      </w:r>
      <w:r w:rsidRPr="00193209">
        <w:rPr>
          <w:color w:val="231F20"/>
          <w:sz w:val="24"/>
        </w:rPr>
        <w:t>love</w:t>
      </w:r>
      <w:r w:rsidRPr="00193209">
        <w:rPr>
          <w:color w:val="231F20"/>
          <w:spacing w:val="-4"/>
          <w:sz w:val="24"/>
        </w:rPr>
        <w:t xml:space="preserve"> </w:t>
      </w:r>
      <w:r w:rsidRPr="00193209">
        <w:rPr>
          <w:color w:val="231F20"/>
          <w:sz w:val="24"/>
        </w:rPr>
        <w:t>and</w:t>
      </w:r>
      <w:r w:rsidRPr="00193209">
        <w:rPr>
          <w:color w:val="231F20"/>
          <w:spacing w:val="-4"/>
          <w:sz w:val="24"/>
        </w:rPr>
        <w:t xml:space="preserve"> </w:t>
      </w:r>
      <w:r w:rsidRPr="00193209">
        <w:rPr>
          <w:color w:val="231F20"/>
          <w:sz w:val="24"/>
        </w:rPr>
        <w:t>obey—could</w:t>
      </w:r>
      <w:r w:rsidRPr="00193209">
        <w:rPr>
          <w:color w:val="231F20"/>
          <w:spacing w:val="-4"/>
          <w:sz w:val="24"/>
        </w:rPr>
        <w:t xml:space="preserve"> </w:t>
      </w:r>
      <w:r w:rsidRPr="00193209">
        <w:rPr>
          <w:color w:val="231F20"/>
          <w:sz w:val="24"/>
        </w:rPr>
        <w:t>do</w:t>
      </w:r>
      <w:r w:rsidRPr="00193209">
        <w:rPr>
          <w:color w:val="231F20"/>
          <w:spacing w:val="-4"/>
          <w:sz w:val="24"/>
        </w:rPr>
        <w:t xml:space="preserve"> </w:t>
      </w:r>
      <w:r w:rsidRPr="00193209">
        <w:rPr>
          <w:color w:val="231F20"/>
          <w:sz w:val="24"/>
        </w:rPr>
        <w:t>such</w:t>
      </w:r>
      <w:r w:rsidRPr="00193209">
        <w:rPr>
          <w:color w:val="231F20"/>
          <w:spacing w:val="-4"/>
          <w:sz w:val="24"/>
        </w:rPr>
        <w:t xml:space="preserve"> </w:t>
      </w:r>
      <w:r w:rsidRPr="00193209">
        <w:rPr>
          <w:color w:val="231F20"/>
          <w:sz w:val="24"/>
        </w:rPr>
        <w:t>a</w:t>
      </w:r>
      <w:r w:rsidRPr="00193209">
        <w:rPr>
          <w:color w:val="231F20"/>
          <w:spacing w:val="-4"/>
          <w:sz w:val="24"/>
        </w:rPr>
        <w:t xml:space="preserve"> </w:t>
      </w:r>
      <w:r w:rsidRPr="00193209">
        <w:rPr>
          <w:color w:val="231F20"/>
          <w:sz w:val="24"/>
        </w:rPr>
        <w:t xml:space="preserve">great thing. He reminded them that the same God was the heavenly Father of the man Jesus, whom the Jews had insisted Pilate crucify (“whom </w:t>
      </w:r>
      <w:r w:rsidRPr="00193209">
        <w:rPr>
          <w:b/>
          <w:color w:val="231F20"/>
          <w:sz w:val="24"/>
        </w:rPr>
        <w:t xml:space="preserve">you </w:t>
      </w:r>
      <w:r w:rsidRPr="00193209">
        <w:rPr>
          <w:color w:val="231F20"/>
          <w:sz w:val="24"/>
        </w:rPr>
        <w:t>delivered up and denied”—verse 13). He accused</w:t>
      </w:r>
      <w:r w:rsidRPr="00193209">
        <w:rPr>
          <w:color w:val="231F20"/>
          <w:spacing w:val="-10"/>
          <w:sz w:val="24"/>
        </w:rPr>
        <w:t xml:space="preserve"> </w:t>
      </w:r>
      <w:r w:rsidRPr="00193209">
        <w:rPr>
          <w:color w:val="231F20"/>
          <w:sz w:val="24"/>
        </w:rPr>
        <w:t>the</w:t>
      </w:r>
      <w:r w:rsidRPr="00193209">
        <w:rPr>
          <w:color w:val="231F20"/>
          <w:spacing w:val="-10"/>
          <w:sz w:val="24"/>
        </w:rPr>
        <w:t xml:space="preserve"> </w:t>
      </w:r>
      <w:r w:rsidRPr="00193209">
        <w:rPr>
          <w:color w:val="231F20"/>
          <w:sz w:val="24"/>
        </w:rPr>
        <w:t>crowd</w:t>
      </w:r>
      <w:r w:rsidRPr="00193209">
        <w:rPr>
          <w:color w:val="231F20"/>
          <w:spacing w:val="-10"/>
          <w:sz w:val="24"/>
        </w:rPr>
        <w:t xml:space="preserve"> </w:t>
      </w:r>
      <w:r w:rsidRPr="00193209">
        <w:rPr>
          <w:color w:val="231F20"/>
          <w:sz w:val="24"/>
        </w:rPr>
        <w:t>of</w:t>
      </w:r>
      <w:r w:rsidRPr="00193209">
        <w:rPr>
          <w:color w:val="231F20"/>
          <w:spacing w:val="-10"/>
          <w:sz w:val="24"/>
        </w:rPr>
        <w:t xml:space="preserve"> </w:t>
      </w:r>
      <w:r w:rsidRPr="00193209">
        <w:rPr>
          <w:color w:val="231F20"/>
          <w:sz w:val="24"/>
        </w:rPr>
        <w:t>murder,</w:t>
      </w:r>
      <w:r w:rsidRPr="00193209">
        <w:rPr>
          <w:color w:val="231F20"/>
          <w:spacing w:val="-10"/>
          <w:sz w:val="24"/>
        </w:rPr>
        <w:t xml:space="preserve"> </w:t>
      </w:r>
      <w:r w:rsidRPr="00193209">
        <w:rPr>
          <w:color w:val="231F20"/>
          <w:sz w:val="24"/>
        </w:rPr>
        <w:t>saying</w:t>
      </w:r>
      <w:r w:rsidRPr="00193209">
        <w:rPr>
          <w:color w:val="231F20"/>
          <w:spacing w:val="-9"/>
          <w:sz w:val="24"/>
        </w:rPr>
        <w:t xml:space="preserve"> </w:t>
      </w:r>
      <w:r w:rsidRPr="00193209">
        <w:rPr>
          <w:color w:val="231F20"/>
          <w:sz w:val="24"/>
        </w:rPr>
        <w:t>he</w:t>
      </w:r>
      <w:r w:rsidRPr="00193209">
        <w:rPr>
          <w:color w:val="231F20"/>
          <w:spacing w:val="-10"/>
          <w:sz w:val="24"/>
        </w:rPr>
        <w:t xml:space="preserve"> </w:t>
      </w:r>
      <w:r w:rsidRPr="00193209">
        <w:rPr>
          <w:color w:val="231F20"/>
          <w:sz w:val="24"/>
        </w:rPr>
        <w:t>was</w:t>
      </w:r>
      <w:r w:rsidRPr="00193209">
        <w:rPr>
          <w:color w:val="231F20"/>
          <w:spacing w:val="-10"/>
          <w:sz w:val="24"/>
        </w:rPr>
        <w:t xml:space="preserve"> </w:t>
      </w:r>
      <w:r w:rsidRPr="00193209">
        <w:rPr>
          <w:color w:val="231F20"/>
          <w:sz w:val="24"/>
        </w:rPr>
        <w:t>an</w:t>
      </w:r>
      <w:r w:rsidRPr="00193209">
        <w:rPr>
          <w:color w:val="231F20"/>
          <w:spacing w:val="-10"/>
          <w:sz w:val="24"/>
        </w:rPr>
        <w:t xml:space="preserve"> </w:t>
      </w:r>
      <w:r w:rsidRPr="00193209">
        <w:rPr>
          <w:color w:val="231F20"/>
          <w:sz w:val="24"/>
        </w:rPr>
        <w:t>eyewitness</w:t>
      </w:r>
      <w:r w:rsidRPr="00193209">
        <w:rPr>
          <w:color w:val="231F20"/>
          <w:spacing w:val="-11"/>
          <w:sz w:val="24"/>
        </w:rPr>
        <w:t xml:space="preserve"> </w:t>
      </w:r>
      <w:r w:rsidRPr="00193209">
        <w:rPr>
          <w:color w:val="231F20"/>
          <w:sz w:val="24"/>
        </w:rPr>
        <w:t>to</w:t>
      </w:r>
      <w:r w:rsidRPr="00193209">
        <w:rPr>
          <w:color w:val="231F20"/>
          <w:spacing w:val="-10"/>
          <w:sz w:val="24"/>
        </w:rPr>
        <w:t xml:space="preserve"> </w:t>
      </w:r>
      <w:r w:rsidRPr="00193209">
        <w:rPr>
          <w:color w:val="231F20"/>
          <w:sz w:val="24"/>
        </w:rPr>
        <w:t>their</w:t>
      </w:r>
      <w:r w:rsidRPr="00193209">
        <w:rPr>
          <w:color w:val="231F20"/>
          <w:spacing w:val="-10"/>
          <w:sz w:val="24"/>
        </w:rPr>
        <w:t xml:space="preserve"> </w:t>
      </w:r>
      <w:r w:rsidRPr="00193209">
        <w:rPr>
          <w:color w:val="231F20"/>
          <w:sz w:val="24"/>
        </w:rPr>
        <w:t>crime.</w:t>
      </w:r>
      <w:r w:rsidRPr="00193209">
        <w:rPr>
          <w:color w:val="231F20"/>
          <w:spacing w:val="-10"/>
          <w:sz w:val="24"/>
        </w:rPr>
        <w:t xml:space="preserve"> </w:t>
      </w:r>
      <w:r w:rsidRPr="00193209">
        <w:rPr>
          <w:color w:val="231F20"/>
          <w:sz w:val="24"/>
        </w:rPr>
        <w:t>He</w:t>
      </w:r>
      <w:r w:rsidRPr="00193209">
        <w:rPr>
          <w:color w:val="231F20"/>
          <w:spacing w:val="-10"/>
          <w:sz w:val="24"/>
        </w:rPr>
        <w:t xml:space="preserve"> </w:t>
      </w:r>
      <w:r w:rsidRPr="00193209">
        <w:rPr>
          <w:color w:val="231F20"/>
          <w:sz w:val="24"/>
        </w:rPr>
        <w:t>said</w:t>
      </w:r>
      <w:r w:rsidRPr="00193209">
        <w:rPr>
          <w:color w:val="231F20"/>
          <w:spacing w:val="-10"/>
          <w:sz w:val="24"/>
        </w:rPr>
        <w:t xml:space="preserve"> </w:t>
      </w:r>
      <w:r w:rsidRPr="00193209">
        <w:rPr>
          <w:color w:val="231F20"/>
          <w:sz w:val="24"/>
        </w:rPr>
        <w:t>they</w:t>
      </w:r>
      <w:r w:rsidRPr="00193209">
        <w:rPr>
          <w:color w:val="231F20"/>
          <w:spacing w:val="-10"/>
          <w:sz w:val="24"/>
        </w:rPr>
        <w:t xml:space="preserve"> </w:t>
      </w:r>
      <w:r w:rsidRPr="00193209">
        <w:rPr>
          <w:color w:val="231F20"/>
          <w:sz w:val="24"/>
        </w:rPr>
        <w:t>acted</w:t>
      </w:r>
      <w:r w:rsidRPr="00193209">
        <w:rPr>
          <w:color w:val="231F20"/>
          <w:spacing w:val="-10"/>
          <w:sz w:val="24"/>
        </w:rPr>
        <w:t xml:space="preserve"> </w:t>
      </w:r>
      <w:r w:rsidRPr="00193209">
        <w:rPr>
          <w:color w:val="231F20"/>
          <w:sz w:val="24"/>
        </w:rPr>
        <w:t>in ignorance</w:t>
      </w:r>
      <w:r w:rsidRPr="00193209">
        <w:rPr>
          <w:color w:val="231F20"/>
          <w:spacing w:val="-10"/>
          <w:sz w:val="24"/>
        </w:rPr>
        <w:t xml:space="preserve"> </w:t>
      </w:r>
      <w:r w:rsidRPr="00193209">
        <w:rPr>
          <w:color w:val="231F20"/>
          <w:sz w:val="24"/>
        </w:rPr>
        <w:t>(without</w:t>
      </w:r>
      <w:r w:rsidRPr="00193209">
        <w:rPr>
          <w:color w:val="231F20"/>
          <w:spacing w:val="-9"/>
          <w:sz w:val="24"/>
        </w:rPr>
        <w:t xml:space="preserve"> </w:t>
      </w:r>
      <w:r w:rsidRPr="00193209">
        <w:rPr>
          <w:color w:val="231F20"/>
          <w:sz w:val="24"/>
        </w:rPr>
        <w:t>a</w:t>
      </w:r>
      <w:r w:rsidRPr="00193209">
        <w:rPr>
          <w:color w:val="231F20"/>
          <w:spacing w:val="-9"/>
          <w:sz w:val="24"/>
        </w:rPr>
        <w:t xml:space="preserve"> </w:t>
      </w:r>
      <w:r w:rsidRPr="00193209">
        <w:rPr>
          <w:color w:val="231F20"/>
          <w:sz w:val="24"/>
        </w:rPr>
        <w:t>complete</w:t>
      </w:r>
      <w:r w:rsidRPr="00193209">
        <w:rPr>
          <w:color w:val="231F20"/>
          <w:spacing w:val="-9"/>
          <w:sz w:val="24"/>
        </w:rPr>
        <w:t xml:space="preserve"> </w:t>
      </w:r>
      <w:r w:rsidRPr="00193209">
        <w:rPr>
          <w:color w:val="231F20"/>
          <w:sz w:val="24"/>
        </w:rPr>
        <w:t>understanding)</w:t>
      </w:r>
      <w:r w:rsidRPr="00193209">
        <w:rPr>
          <w:color w:val="231F20"/>
          <w:spacing w:val="-9"/>
          <w:sz w:val="24"/>
        </w:rPr>
        <w:t xml:space="preserve"> </w:t>
      </w:r>
      <w:r w:rsidRPr="00193209">
        <w:rPr>
          <w:color w:val="231F20"/>
          <w:sz w:val="24"/>
        </w:rPr>
        <w:t>because</w:t>
      </w:r>
      <w:r w:rsidRPr="00193209">
        <w:rPr>
          <w:color w:val="231F20"/>
          <w:spacing w:val="-9"/>
          <w:sz w:val="24"/>
        </w:rPr>
        <w:t xml:space="preserve"> </w:t>
      </w:r>
      <w:r w:rsidRPr="00193209">
        <w:rPr>
          <w:color w:val="231F20"/>
          <w:sz w:val="24"/>
        </w:rPr>
        <w:t>they</w:t>
      </w:r>
      <w:r w:rsidRPr="00193209">
        <w:rPr>
          <w:color w:val="231F20"/>
          <w:spacing w:val="-9"/>
          <w:sz w:val="24"/>
        </w:rPr>
        <w:t xml:space="preserve"> </w:t>
      </w:r>
      <w:r w:rsidRPr="00193209">
        <w:rPr>
          <w:color w:val="231F20"/>
          <w:sz w:val="24"/>
        </w:rPr>
        <w:t>did</w:t>
      </w:r>
      <w:r w:rsidRPr="00193209">
        <w:rPr>
          <w:color w:val="231F20"/>
          <w:spacing w:val="-9"/>
          <w:sz w:val="24"/>
        </w:rPr>
        <w:t xml:space="preserve"> </w:t>
      </w:r>
      <w:r w:rsidRPr="00193209">
        <w:rPr>
          <w:color w:val="231F20"/>
          <w:sz w:val="24"/>
        </w:rPr>
        <w:t>not</w:t>
      </w:r>
      <w:r w:rsidRPr="00193209">
        <w:rPr>
          <w:color w:val="231F20"/>
          <w:spacing w:val="-9"/>
          <w:sz w:val="24"/>
        </w:rPr>
        <w:t xml:space="preserve"> </w:t>
      </w:r>
      <w:r w:rsidRPr="00193209">
        <w:rPr>
          <w:color w:val="231F20"/>
          <w:sz w:val="24"/>
        </w:rPr>
        <w:t>listen</w:t>
      </w:r>
      <w:r w:rsidRPr="00193209">
        <w:rPr>
          <w:color w:val="231F20"/>
          <w:spacing w:val="-9"/>
          <w:sz w:val="24"/>
        </w:rPr>
        <w:t xml:space="preserve"> </w:t>
      </w:r>
      <w:r w:rsidRPr="00193209">
        <w:rPr>
          <w:color w:val="231F20"/>
          <w:sz w:val="24"/>
        </w:rPr>
        <w:t>to</w:t>
      </w:r>
      <w:r w:rsidRPr="00193209">
        <w:rPr>
          <w:color w:val="231F20"/>
          <w:spacing w:val="-9"/>
          <w:sz w:val="24"/>
        </w:rPr>
        <w:t xml:space="preserve"> </w:t>
      </w:r>
      <w:r w:rsidRPr="00193209">
        <w:rPr>
          <w:color w:val="231F20"/>
          <w:sz w:val="24"/>
        </w:rPr>
        <w:t>Jesus</w:t>
      </w:r>
      <w:r w:rsidRPr="00193209">
        <w:rPr>
          <w:color w:val="231F20"/>
          <w:spacing w:val="-9"/>
          <w:sz w:val="24"/>
        </w:rPr>
        <w:t xml:space="preserve"> </w:t>
      </w:r>
      <w:r w:rsidRPr="00193209">
        <w:rPr>
          <w:color w:val="231F20"/>
          <w:sz w:val="24"/>
        </w:rPr>
        <w:t>or</w:t>
      </w:r>
      <w:r w:rsidRPr="00193209">
        <w:rPr>
          <w:color w:val="231F20"/>
          <w:spacing w:val="-9"/>
          <w:sz w:val="24"/>
        </w:rPr>
        <w:t xml:space="preserve"> </w:t>
      </w:r>
      <w:r w:rsidRPr="00193209">
        <w:rPr>
          <w:color w:val="231F20"/>
          <w:sz w:val="24"/>
        </w:rPr>
        <w:t>recognize that He was the fulfillment of all the Old Testament prophecies. He told them that Jesus had been</w:t>
      </w:r>
      <w:r w:rsidRPr="00193209">
        <w:rPr>
          <w:color w:val="231F20"/>
          <w:spacing w:val="-7"/>
          <w:sz w:val="24"/>
        </w:rPr>
        <w:t xml:space="preserve"> </w:t>
      </w:r>
      <w:r w:rsidRPr="00193209">
        <w:rPr>
          <w:color w:val="231F20"/>
          <w:sz w:val="24"/>
        </w:rPr>
        <w:t>raised</w:t>
      </w:r>
      <w:r w:rsidRPr="00193209">
        <w:rPr>
          <w:color w:val="231F20"/>
          <w:spacing w:val="-7"/>
          <w:sz w:val="24"/>
        </w:rPr>
        <w:t xml:space="preserve"> </w:t>
      </w:r>
      <w:r w:rsidRPr="00193209">
        <w:rPr>
          <w:color w:val="231F20"/>
          <w:sz w:val="24"/>
        </w:rPr>
        <w:t>from</w:t>
      </w:r>
      <w:r w:rsidRPr="00193209">
        <w:rPr>
          <w:color w:val="231F20"/>
          <w:spacing w:val="-7"/>
          <w:sz w:val="24"/>
        </w:rPr>
        <w:t xml:space="preserve"> </w:t>
      </w:r>
      <w:r w:rsidRPr="00193209">
        <w:rPr>
          <w:color w:val="231F20"/>
          <w:sz w:val="24"/>
        </w:rPr>
        <w:t>the</w:t>
      </w:r>
      <w:r w:rsidRPr="00193209">
        <w:rPr>
          <w:color w:val="231F20"/>
          <w:spacing w:val="-7"/>
          <w:sz w:val="24"/>
        </w:rPr>
        <w:t xml:space="preserve"> </w:t>
      </w:r>
      <w:r w:rsidRPr="00193209">
        <w:rPr>
          <w:color w:val="231F20"/>
          <w:sz w:val="24"/>
        </w:rPr>
        <w:t>dead</w:t>
      </w:r>
      <w:r w:rsidRPr="00193209">
        <w:rPr>
          <w:color w:val="231F20"/>
          <w:spacing w:val="-7"/>
          <w:sz w:val="24"/>
        </w:rPr>
        <w:t xml:space="preserve"> </w:t>
      </w:r>
      <w:r w:rsidRPr="00193209">
        <w:rPr>
          <w:color w:val="231F20"/>
          <w:sz w:val="24"/>
        </w:rPr>
        <w:t>and</w:t>
      </w:r>
      <w:r w:rsidRPr="00193209">
        <w:rPr>
          <w:color w:val="231F20"/>
          <w:spacing w:val="-7"/>
          <w:sz w:val="24"/>
        </w:rPr>
        <w:t xml:space="preserve"> </w:t>
      </w:r>
      <w:r w:rsidRPr="00193209">
        <w:rPr>
          <w:color w:val="231F20"/>
          <w:sz w:val="24"/>
        </w:rPr>
        <w:t>was</w:t>
      </w:r>
      <w:r w:rsidRPr="00193209">
        <w:rPr>
          <w:color w:val="231F20"/>
          <w:spacing w:val="-7"/>
          <w:sz w:val="24"/>
        </w:rPr>
        <w:t xml:space="preserve"> </w:t>
      </w:r>
      <w:r w:rsidRPr="00193209">
        <w:rPr>
          <w:color w:val="231F20"/>
          <w:sz w:val="24"/>
        </w:rPr>
        <w:t>with</w:t>
      </w:r>
      <w:r w:rsidRPr="00193209">
        <w:rPr>
          <w:color w:val="231F20"/>
          <w:spacing w:val="-6"/>
          <w:sz w:val="24"/>
        </w:rPr>
        <w:t xml:space="preserve"> </w:t>
      </w:r>
      <w:r w:rsidRPr="00193209">
        <w:rPr>
          <w:color w:val="231F20"/>
          <w:sz w:val="24"/>
        </w:rPr>
        <w:t>God—until</w:t>
      </w:r>
      <w:r w:rsidRPr="00193209">
        <w:rPr>
          <w:color w:val="231F20"/>
          <w:spacing w:val="-6"/>
          <w:sz w:val="24"/>
        </w:rPr>
        <w:t xml:space="preserve"> </w:t>
      </w:r>
      <w:r w:rsidRPr="00193209">
        <w:rPr>
          <w:color w:val="231F20"/>
          <w:sz w:val="24"/>
        </w:rPr>
        <w:t>the</w:t>
      </w:r>
      <w:r w:rsidRPr="00193209">
        <w:rPr>
          <w:color w:val="231F20"/>
          <w:spacing w:val="-7"/>
          <w:sz w:val="24"/>
        </w:rPr>
        <w:t xml:space="preserve"> </w:t>
      </w:r>
      <w:r w:rsidRPr="00193209">
        <w:rPr>
          <w:color w:val="231F20"/>
          <w:sz w:val="24"/>
        </w:rPr>
        <w:t>time</w:t>
      </w:r>
      <w:r w:rsidRPr="00193209">
        <w:rPr>
          <w:color w:val="231F20"/>
          <w:spacing w:val="-7"/>
          <w:sz w:val="24"/>
        </w:rPr>
        <w:t xml:space="preserve"> </w:t>
      </w:r>
      <w:r w:rsidRPr="00193209">
        <w:rPr>
          <w:color w:val="231F20"/>
          <w:sz w:val="24"/>
        </w:rPr>
        <w:t>of</w:t>
      </w:r>
      <w:r w:rsidRPr="00193209">
        <w:rPr>
          <w:color w:val="231F20"/>
          <w:spacing w:val="-7"/>
          <w:sz w:val="24"/>
        </w:rPr>
        <w:t xml:space="preserve"> </w:t>
      </w:r>
      <w:r w:rsidRPr="00193209">
        <w:rPr>
          <w:color w:val="231F20"/>
          <w:sz w:val="24"/>
        </w:rPr>
        <w:t>judgment.</w:t>
      </w:r>
      <w:r w:rsidRPr="00193209">
        <w:rPr>
          <w:color w:val="231F20"/>
          <w:spacing w:val="-7"/>
          <w:sz w:val="24"/>
        </w:rPr>
        <w:t xml:space="preserve"> </w:t>
      </w:r>
      <w:r w:rsidRPr="00193209">
        <w:rPr>
          <w:color w:val="231F20"/>
          <w:sz w:val="24"/>
        </w:rPr>
        <w:t>Peter</w:t>
      </w:r>
      <w:r w:rsidRPr="00193209">
        <w:rPr>
          <w:color w:val="231F20"/>
          <w:spacing w:val="-6"/>
          <w:sz w:val="24"/>
        </w:rPr>
        <w:t xml:space="preserve"> </w:t>
      </w:r>
      <w:r w:rsidRPr="00193209">
        <w:rPr>
          <w:color w:val="231F20"/>
          <w:sz w:val="24"/>
        </w:rPr>
        <w:t>told</w:t>
      </w:r>
      <w:r w:rsidRPr="00193209">
        <w:rPr>
          <w:color w:val="231F20"/>
          <w:spacing w:val="-7"/>
          <w:sz w:val="24"/>
        </w:rPr>
        <w:t xml:space="preserve"> </w:t>
      </w:r>
      <w:r w:rsidRPr="00193209">
        <w:rPr>
          <w:color w:val="231F20"/>
          <w:sz w:val="24"/>
        </w:rPr>
        <w:t>them</w:t>
      </w:r>
      <w:r w:rsidRPr="00193209">
        <w:rPr>
          <w:color w:val="231F20"/>
          <w:spacing w:val="-7"/>
          <w:sz w:val="24"/>
        </w:rPr>
        <w:t xml:space="preserve"> </w:t>
      </w:r>
      <w:r w:rsidRPr="00193209">
        <w:rPr>
          <w:color w:val="231F20"/>
          <w:sz w:val="24"/>
        </w:rPr>
        <w:t>they must repent; they needed to turn from their “wicked ways” (verse 26) to be pleasing to</w:t>
      </w:r>
      <w:r w:rsidRPr="00193209">
        <w:rPr>
          <w:color w:val="231F20"/>
          <w:spacing w:val="-16"/>
          <w:sz w:val="24"/>
        </w:rPr>
        <w:t xml:space="preserve"> </w:t>
      </w:r>
      <w:r w:rsidRPr="00193209">
        <w:rPr>
          <w:color w:val="231F20"/>
          <w:sz w:val="24"/>
        </w:rPr>
        <w:t>God.</w:t>
      </w:r>
    </w:p>
    <w:p w:rsidR="00193209" w:rsidRPr="00193209" w:rsidRDefault="00193209" w:rsidP="00193209">
      <w:pPr>
        <w:numPr>
          <w:ilvl w:val="0"/>
          <w:numId w:val="15"/>
        </w:numPr>
        <w:tabs>
          <w:tab w:val="left" w:pos="810"/>
        </w:tabs>
        <w:spacing w:before="121" w:line="249" w:lineRule="auto"/>
        <w:ind w:left="810" w:right="116"/>
        <w:jc w:val="both"/>
        <w:rPr>
          <w:color w:val="231F20"/>
          <w:sz w:val="24"/>
        </w:rPr>
      </w:pPr>
      <w:r w:rsidRPr="00193209">
        <w:rPr>
          <w:color w:val="231F20"/>
          <w:sz w:val="24"/>
        </w:rPr>
        <w:t xml:space="preserve">Peter wanted many people to change their lives and follow Jesus, but think how the crippled </w:t>
      </w:r>
      <w:r w:rsidRPr="00193209">
        <w:rPr>
          <w:color w:val="231F20"/>
          <w:sz w:val="24"/>
        </w:rPr>
        <w:lastRenderedPageBreak/>
        <w:t>man was changed because he could walk! Peter took the time to talk to the crippled man and to help him. [Discuss with the children what it would be like if we were suddenly crippled, deaf,</w:t>
      </w:r>
      <w:r w:rsidRPr="00193209">
        <w:rPr>
          <w:color w:val="231F20"/>
          <w:spacing w:val="-8"/>
          <w:sz w:val="24"/>
        </w:rPr>
        <w:t xml:space="preserve"> </w:t>
      </w:r>
      <w:r w:rsidRPr="00193209">
        <w:rPr>
          <w:color w:val="231F20"/>
          <w:sz w:val="24"/>
        </w:rPr>
        <w:t>blind,</w:t>
      </w:r>
      <w:r w:rsidRPr="00193209">
        <w:rPr>
          <w:color w:val="231F20"/>
          <w:spacing w:val="-8"/>
          <w:sz w:val="24"/>
        </w:rPr>
        <w:t xml:space="preserve"> </w:t>
      </w:r>
      <w:r w:rsidRPr="00193209">
        <w:rPr>
          <w:color w:val="231F20"/>
          <w:sz w:val="24"/>
        </w:rPr>
        <w:t>etc.</w:t>
      </w:r>
      <w:r w:rsidRPr="00193209">
        <w:rPr>
          <w:color w:val="231F20"/>
          <w:spacing w:val="-8"/>
          <w:sz w:val="24"/>
        </w:rPr>
        <w:t xml:space="preserve"> </w:t>
      </w:r>
      <w:r w:rsidRPr="00193209">
        <w:rPr>
          <w:color w:val="231F20"/>
          <w:sz w:val="24"/>
        </w:rPr>
        <w:t>Do</w:t>
      </w:r>
      <w:r w:rsidRPr="00193209">
        <w:rPr>
          <w:color w:val="231F20"/>
          <w:spacing w:val="-7"/>
          <w:sz w:val="24"/>
        </w:rPr>
        <w:t xml:space="preserve"> </w:t>
      </w:r>
      <w:r w:rsidRPr="00193209">
        <w:rPr>
          <w:color w:val="231F20"/>
          <w:sz w:val="24"/>
        </w:rPr>
        <w:t>we</w:t>
      </w:r>
      <w:r w:rsidRPr="00193209">
        <w:rPr>
          <w:color w:val="231F20"/>
          <w:spacing w:val="-7"/>
          <w:sz w:val="24"/>
        </w:rPr>
        <w:t xml:space="preserve"> </w:t>
      </w:r>
      <w:r w:rsidRPr="00193209">
        <w:rPr>
          <w:color w:val="231F20"/>
          <w:sz w:val="24"/>
        </w:rPr>
        <w:t>take</w:t>
      </w:r>
      <w:r w:rsidRPr="00193209">
        <w:rPr>
          <w:color w:val="231F20"/>
          <w:spacing w:val="-8"/>
          <w:sz w:val="24"/>
        </w:rPr>
        <w:t xml:space="preserve"> </w:t>
      </w:r>
      <w:r w:rsidRPr="00193209">
        <w:rPr>
          <w:color w:val="231F20"/>
          <w:sz w:val="24"/>
        </w:rPr>
        <w:t>for</w:t>
      </w:r>
      <w:r w:rsidRPr="00193209">
        <w:rPr>
          <w:color w:val="231F20"/>
          <w:spacing w:val="-7"/>
          <w:sz w:val="24"/>
        </w:rPr>
        <w:t xml:space="preserve"> </w:t>
      </w:r>
      <w:r w:rsidRPr="00193209">
        <w:rPr>
          <w:color w:val="231F20"/>
          <w:sz w:val="24"/>
        </w:rPr>
        <w:t>granted</w:t>
      </w:r>
      <w:r w:rsidRPr="00193209">
        <w:rPr>
          <w:color w:val="231F20"/>
          <w:spacing w:val="-8"/>
          <w:sz w:val="24"/>
        </w:rPr>
        <w:t xml:space="preserve"> </w:t>
      </w:r>
      <w:r w:rsidRPr="00193209">
        <w:rPr>
          <w:color w:val="231F20"/>
          <w:sz w:val="24"/>
        </w:rPr>
        <w:t>our</w:t>
      </w:r>
      <w:r w:rsidRPr="00193209">
        <w:rPr>
          <w:color w:val="231F20"/>
          <w:spacing w:val="-7"/>
          <w:sz w:val="24"/>
        </w:rPr>
        <w:t xml:space="preserve"> </w:t>
      </w:r>
      <w:r w:rsidRPr="00193209">
        <w:rPr>
          <w:color w:val="231F20"/>
          <w:sz w:val="24"/>
        </w:rPr>
        <w:t>physical</w:t>
      </w:r>
      <w:r w:rsidRPr="00193209">
        <w:rPr>
          <w:color w:val="231F20"/>
          <w:spacing w:val="-8"/>
          <w:sz w:val="24"/>
        </w:rPr>
        <w:t xml:space="preserve"> </w:t>
      </w:r>
      <w:r w:rsidRPr="00193209">
        <w:rPr>
          <w:color w:val="231F20"/>
          <w:sz w:val="24"/>
        </w:rPr>
        <w:t>abilities?</w:t>
      </w:r>
      <w:r w:rsidRPr="00193209">
        <w:rPr>
          <w:color w:val="231F20"/>
          <w:spacing w:val="-8"/>
          <w:sz w:val="24"/>
        </w:rPr>
        <w:t xml:space="preserve"> </w:t>
      </w:r>
      <w:r w:rsidRPr="00193209">
        <w:rPr>
          <w:color w:val="231F20"/>
          <w:sz w:val="24"/>
        </w:rPr>
        <w:t>How</w:t>
      </w:r>
      <w:r w:rsidRPr="00193209">
        <w:rPr>
          <w:color w:val="231F20"/>
          <w:spacing w:val="-7"/>
          <w:sz w:val="24"/>
        </w:rPr>
        <w:t xml:space="preserve"> </w:t>
      </w:r>
      <w:r w:rsidRPr="00193209">
        <w:rPr>
          <w:color w:val="231F20"/>
          <w:sz w:val="24"/>
        </w:rPr>
        <w:t>do</w:t>
      </w:r>
      <w:r w:rsidRPr="00193209">
        <w:rPr>
          <w:color w:val="231F20"/>
          <w:spacing w:val="-7"/>
          <w:sz w:val="24"/>
        </w:rPr>
        <w:t xml:space="preserve"> </w:t>
      </w:r>
      <w:r w:rsidRPr="00193209">
        <w:rPr>
          <w:color w:val="231F20"/>
          <w:sz w:val="24"/>
        </w:rPr>
        <w:t>we</w:t>
      </w:r>
      <w:r w:rsidRPr="00193209">
        <w:rPr>
          <w:color w:val="231F20"/>
          <w:spacing w:val="-7"/>
          <w:sz w:val="24"/>
        </w:rPr>
        <w:t xml:space="preserve"> </w:t>
      </w:r>
      <w:r w:rsidRPr="00193209">
        <w:rPr>
          <w:color w:val="231F20"/>
          <w:sz w:val="24"/>
        </w:rPr>
        <w:t>treat</w:t>
      </w:r>
      <w:r w:rsidRPr="00193209">
        <w:rPr>
          <w:color w:val="231F20"/>
          <w:spacing w:val="-8"/>
          <w:sz w:val="24"/>
        </w:rPr>
        <w:t xml:space="preserve"> </w:t>
      </w:r>
      <w:r w:rsidRPr="00193209">
        <w:rPr>
          <w:color w:val="231F20"/>
          <w:sz w:val="24"/>
        </w:rPr>
        <w:t>people</w:t>
      </w:r>
      <w:r w:rsidRPr="00193209">
        <w:rPr>
          <w:color w:val="231F20"/>
          <w:spacing w:val="-8"/>
          <w:sz w:val="24"/>
        </w:rPr>
        <w:t xml:space="preserve"> </w:t>
      </w:r>
      <w:r w:rsidRPr="00193209">
        <w:rPr>
          <w:color w:val="231F20"/>
          <w:sz w:val="24"/>
        </w:rPr>
        <w:t>who</w:t>
      </w:r>
      <w:r w:rsidRPr="00193209">
        <w:rPr>
          <w:color w:val="231F20"/>
          <w:spacing w:val="-7"/>
          <w:sz w:val="24"/>
        </w:rPr>
        <w:t xml:space="preserve"> </w:t>
      </w:r>
      <w:r w:rsidRPr="00193209">
        <w:rPr>
          <w:color w:val="231F20"/>
          <w:sz w:val="24"/>
        </w:rPr>
        <w:t xml:space="preserve">are disabled or different in any way? Are we any more important to God than someone who can’t see or walk or talk, </w:t>
      </w:r>
      <w:proofErr w:type="spellStart"/>
      <w:r w:rsidRPr="00193209">
        <w:rPr>
          <w:color w:val="231F20"/>
          <w:sz w:val="24"/>
        </w:rPr>
        <w:t>etc</w:t>
      </w:r>
      <w:proofErr w:type="spellEnd"/>
      <w:r w:rsidRPr="00193209">
        <w:rPr>
          <w:color w:val="231F20"/>
          <w:sz w:val="24"/>
        </w:rPr>
        <w:t>?]</w:t>
      </w:r>
    </w:p>
    <w:p w:rsidR="0003732D" w:rsidRPr="00775DFE" w:rsidRDefault="0003732D" w:rsidP="00193209">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51129F" w:rsidRDefault="0051129F">
      <w:pPr>
        <w:rPr>
          <w:rFonts w:ascii="Bookman Old Style"/>
          <w:color w:val="FF9900"/>
          <w:sz w:val="28"/>
        </w:rPr>
      </w:pP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357D2A" w:rsidRPr="00357D2A" w:rsidRDefault="00357D2A" w:rsidP="00357D2A">
      <w:pPr>
        <w:spacing w:line="249" w:lineRule="auto"/>
        <w:ind w:left="3126" w:right="3263"/>
        <w:jc w:val="center"/>
        <w:rPr>
          <w:sz w:val="24"/>
          <w:szCs w:val="24"/>
        </w:rPr>
      </w:pPr>
    </w:p>
    <w:p w:rsidR="00357D2A" w:rsidRPr="00357D2A" w:rsidRDefault="00357D2A" w:rsidP="00357D2A">
      <w:pPr>
        <w:spacing w:before="11"/>
        <w:ind w:left="2120"/>
        <w:rPr>
          <w:sz w:val="24"/>
          <w:szCs w:val="24"/>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284CC2" w:rsidRPr="002A57A9" w:rsidRDefault="0090363E" w:rsidP="00284CC2">
      <w:pPr>
        <w:pStyle w:val="ListParagraph"/>
        <w:numPr>
          <w:ilvl w:val="0"/>
          <w:numId w:val="2"/>
        </w:numPr>
        <w:tabs>
          <w:tab w:val="left" w:pos="1260"/>
        </w:tabs>
        <w:spacing w:before="240" w:line="288" w:lineRule="exact"/>
        <w:ind w:left="1260"/>
        <w:jc w:val="both"/>
        <w:rPr>
          <w:sz w:val="24"/>
          <w:szCs w:val="24"/>
          <w:u w:val="single"/>
        </w:rPr>
      </w:pPr>
      <w:r w:rsidRPr="0090363E">
        <w:rPr>
          <w:color w:val="231F20"/>
          <w:sz w:val="24"/>
          <w:szCs w:val="24"/>
          <w:u w:val="single"/>
        </w:rPr>
        <w:t xml:space="preserve">C is for Cripple </w:t>
      </w:r>
      <w:proofErr w:type="gramStart"/>
      <w:r w:rsidRPr="0090363E">
        <w:rPr>
          <w:color w:val="231F20"/>
          <w:sz w:val="24"/>
          <w:szCs w:val="24"/>
          <w:u w:val="single"/>
        </w:rPr>
        <w:t>Cured  Page</w:t>
      </w:r>
      <w:proofErr w:type="gramEnd"/>
      <w:r>
        <w:rPr>
          <w:color w:val="231F20"/>
          <w:sz w:val="24"/>
          <w:szCs w:val="24"/>
        </w:rPr>
        <w:t xml:space="preserve"> – </w:t>
      </w:r>
      <w:r w:rsidR="00354A80">
        <w:rPr>
          <w:color w:val="231F20"/>
          <w:sz w:val="24"/>
          <w:szCs w:val="24"/>
        </w:rPr>
        <w:t xml:space="preserve">Copy page on regular paper. Copy legs onto cardstock. Laminate pieces separately then attach with a brad. </w:t>
      </w:r>
      <w:bookmarkStart w:id="0" w:name="_GoBack"/>
      <w:bookmarkEnd w:id="0"/>
      <w:r>
        <w:rPr>
          <w:color w:val="231F20"/>
          <w:sz w:val="24"/>
          <w:szCs w:val="24"/>
        </w:rPr>
        <w:t>Keep for NT Binder</w:t>
      </w:r>
    </w:p>
    <w:p w:rsidR="002A57A9" w:rsidRPr="00284CC2" w:rsidRDefault="002A57A9" w:rsidP="00284CC2">
      <w:pPr>
        <w:pStyle w:val="ListParagraph"/>
        <w:numPr>
          <w:ilvl w:val="0"/>
          <w:numId w:val="2"/>
        </w:numPr>
        <w:tabs>
          <w:tab w:val="left" w:pos="1260"/>
        </w:tabs>
        <w:spacing w:before="240" w:line="288" w:lineRule="exact"/>
        <w:ind w:left="1260"/>
        <w:jc w:val="both"/>
        <w:rPr>
          <w:sz w:val="24"/>
          <w:szCs w:val="24"/>
          <w:u w:val="single"/>
        </w:rPr>
      </w:pPr>
      <w:r>
        <w:rPr>
          <w:color w:val="231F20"/>
          <w:sz w:val="24"/>
          <w:szCs w:val="24"/>
        </w:rPr>
        <w:t xml:space="preserve">Tie </w:t>
      </w:r>
      <w:proofErr w:type="gramStart"/>
      <w:r>
        <w:rPr>
          <w:color w:val="231F20"/>
          <w:sz w:val="24"/>
          <w:szCs w:val="24"/>
        </w:rPr>
        <w:t>students</w:t>
      </w:r>
      <w:proofErr w:type="gramEnd"/>
      <w:r>
        <w:rPr>
          <w:color w:val="231F20"/>
          <w:sz w:val="24"/>
          <w:szCs w:val="24"/>
        </w:rPr>
        <w:t xml:space="preserve"> legs together around knees and ankles with scarves. Give the children simple directions to do without using their legs. Discuss how life was difficult for the blind man.</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357D2A" w:rsidRDefault="0001372E" w:rsidP="00EE43B2">
      <w:pPr>
        <w:pStyle w:val="ListParagraph"/>
        <w:numPr>
          <w:ilvl w:val="0"/>
          <w:numId w:val="12"/>
        </w:numPr>
        <w:tabs>
          <w:tab w:val="left" w:pos="1360"/>
        </w:tabs>
        <w:spacing w:before="131" w:line="249" w:lineRule="auto"/>
        <w:ind w:right="117"/>
        <w:jc w:val="left"/>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8">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r w:rsidR="00357D2A" w:rsidRPr="00357D2A">
        <w:rPr>
          <w:color w:val="231F20"/>
          <w:sz w:val="24"/>
        </w:rPr>
        <w:t xml:space="preserve"> </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6856EF" w:rsidRPr="006856EF" w:rsidRDefault="002A57A9" w:rsidP="006856EF">
      <w:pPr>
        <w:pStyle w:val="ListParagraph"/>
        <w:numPr>
          <w:ilvl w:val="0"/>
          <w:numId w:val="2"/>
        </w:numPr>
        <w:tabs>
          <w:tab w:val="left" w:pos="1260"/>
        </w:tabs>
        <w:spacing w:before="11" w:line="249" w:lineRule="auto"/>
        <w:ind w:left="1260"/>
        <w:jc w:val="both"/>
        <w:rPr>
          <w:color w:val="231F20"/>
          <w:sz w:val="24"/>
          <w:szCs w:val="24"/>
          <w:u w:val="single"/>
        </w:rPr>
      </w:pPr>
      <w:r>
        <w:rPr>
          <w:color w:val="231F20"/>
          <w:sz w:val="24"/>
          <w:szCs w:val="24"/>
          <w:u w:val="single"/>
        </w:rPr>
        <w:t>Peter and John Wheel –</w:t>
      </w:r>
      <w:r>
        <w:rPr>
          <w:color w:val="231F20"/>
          <w:sz w:val="24"/>
          <w:szCs w:val="24"/>
        </w:rPr>
        <w:t xml:space="preserve"> Template is in lesson file. For time, copy onto cardstock and pre-cut pieces. Let students color the pictures. Attach the wheels with a brad (brass fastener). Make sure the children can retell the story as they turn the wheel</w:t>
      </w: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4741C5" w:rsidRDefault="004741C5" w:rsidP="00B24C10">
      <w:pPr>
        <w:pStyle w:val="Heading3"/>
        <w:ind w:left="0"/>
        <w:jc w:val="center"/>
      </w:pPr>
    </w:p>
    <w:p w:rsidR="004741C5" w:rsidRPr="004741C5" w:rsidRDefault="00193209" w:rsidP="004741C5">
      <w:pPr>
        <w:pStyle w:val="ListParagraph"/>
        <w:numPr>
          <w:ilvl w:val="0"/>
          <w:numId w:val="16"/>
        </w:numPr>
        <w:rPr>
          <w:sz w:val="28"/>
          <w:szCs w:val="28"/>
        </w:rPr>
      </w:pPr>
      <w:r w:rsidRPr="004741C5">
        <w:rPr>
          <w:sz w:val="28"/>
          <w:szCs w:val="28"/>
        </w:rPr>
        <w:t>What time was it when Pete</w:t>
      </w:r>
      <w:r w:rsidR="004741C5">
        <w:rPr>
          <w:sz w:val="28"/>
          <w:szCs w:val="28"/>
        </w:rPr>
        <w:t xml:space="preserve">r and John went to the Temple? </w:t>
      </w:r>
    </w:p>
    <w:p w:rsidR="004741C5" w:rsidRDefault="00193209" w:rsidP="004741C5">
      <w:pPr>
        <w:pStyle w:val="ListParagraph"/>
        <w:numPr>
          <w:ilvl w:val="1"/>
          <w:numId w:val="16"/>
        </w:numPr>
        <w:rPr>
          <w:sz w:val="28"/>
          <w:szCs w:val="28"/>
        </w:rPr>
      </w:pPr>
      <w:r w:rsidRPr="004741C5">
        <w:rPr>
          <w:sz w:val="28"/>
          <w:szCs w:val="28"/>
        </w:rPr>
        <w:t xml:space="preserve">The ninth hour, or </w:t>
      </w:r>
      <w:r w:rsidR="004741C5">
        <w:rPr>
          <w:sz w:val="28"/>
          <w:szCs w:val="28"/>
        </w:rPr>
        <w:t>three o’clock in the afternoon</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For how long had the man begging be</w:t>
      </w:r>
      <w:r w:rsidR="004741C5">
        <w:rPr>
          <w:sz w:val="28"/>
          <w:szCs w:val="28"/>
        </w:rPr>
        <w:t xml:space="preserve">side the Temple been crippled? </w:t>
      </w:r>
    </w:p>
    <w:p w:rsidR="004741C5" w:rsidRDefault="00193209" w:rsidP="004741C5">
      <w:pPr>
        <w:pStyle w:val="ListParagraph"/>
        <w:numPr>
          <w:ilvl w:val="1"/>
          <w:numId w:val="16"/>
        </w:numPr>
        <w:rPr>
          <w:sz w:val="28"/>
          <w:szCs w:val="28"/>
        </w:rPr>
      </w:pPr>
      <w:r w:rsidRPr="004741C5">
        <w:rPr>
          <w:sz w:val="28"/>
          <w:szCs w:val="28"/>
        </w:rPr>
        <w:t>His e</w:t>
      </w:r>
      <w:r w:rsidR="004741C5">
        <w:rPr>
          <w:sz w:val="28"/>
          <w:szCs w:val="28"/>
        </w:rPr>
        <w:t>ntire life, more than 40 years</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What did Peter do when the cri</w:t>
      </w:r>
      <w:r w:rsidR="004741C5">
        <w:rPr>
          <w:sz w:val="28"/>
          <w:szCs w:val="28"/>
        </w:rPr>
        <w:t xml:space="preserve">ppled man asked him for money? </w:t>
      </w:r>
    </w:p>
    <w:p w:rsidR="004741C5" w:rsidRDefault="00193209" w:rsidP="004741C5">
      <w:pPr>
        <w:pStyle w:val="ListParagraph"/>
        <w:numPr>
          <w:ilvl w:val="1"/>
          <w:numId w:val="16"/>
        </w:numPr>
        <w:rPr>
          <w:sz w:val="28"/>
          <w:szCs w:val="28"/>
        </w:rPr>
      </w:pPr>
      <w:r w:rsidRPr="004741C5">
        <w:rPr>
          <w:sz w:val="28"/>
          <w:szCs w:val="28"/>
        </w:rPr>
        <w:t>He “fixed his eyes” on him. He told him that he did not have money, but he could give him something much more valuable. Peter then took the crippled man’s hand and helped him up, miraculously helping him stand f</w:t>
      </w:r>
      <w:r w:rsidR="004741C5">
        <w:rPr>
          <w:sz w:val="28"/>
          <w:szCs w:val="28"/>
        </w:rPr>
        <w:t>or the first time in his life.</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Did Peter do this miracle to make himself and the apo</w:t>
      </w:r>
      <w:r w:rsidR="004741C5">
        <w:rPr>
          <w:sz w:val="28"/>
          <w:szCs w:val="28"/>
        </w:rPr>
        <w:t xml:space="preserve">stle John famous? </w:t>
      </w:r>
    </w:p>
    <w:p w:rsidR="004741C5" w:rsidRDefault="00193209" w:rsidP="004741C5">
      <w:pPr>
        <w:pStyle w:val="ListParagraph"/>
        <w:numPr>
          <w:ilvl w:val="1"/>
          <w:numId w:val="16"/>
        </w:numPr>
        <w:rPr>
          <w:sz w:val="28"/>
          <w:szCs w:val="28"/>
        </w:rPr>
      </w:pPr>
      <w:r w:rsidRPr="004741C5">
        <w:rPr>
          <w:sz w:val="28"/>
          <w:szCs w:val="28"/>
        </w:rPr>
        <w:t>No. It was done to confirm th</w:t>
      </w:r>
      <w:r w:rsidR="004741C5">
        <w:rPr>
          <w:sz w:val="28"/>
          <w:szCs w:val="28"/>
        </w:rPr>
        <w:t>eir message as being from God.</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Where did the man who wa</w:t>
      </w:r>
      <w:r w:rsidR="004741C5">
        <w:rPr>
          <w:sz w:val="28"/>
          <w:szCs w:val="28"/>
        </w:rPr>
        <w:t xml:space="preserve">s no longer crippled go first? </w:t>
      </w:r>
    </w:p>
    <w:p w:rsidR="004741C5" w:rsidRDefault="004741C5" w:rsidP="004741C5">
      <w:pPr>
        <w:pStyle w:val="ListParagraph"/>
        <w:numPr>
          <w:ilvl w:val="1"/>
          <w:numId w:val="16"/>
        </w:numPr>
        <w:rPr>
          <w:sz w:val="28"/>
          <w:szCs w:val="28"/>
        </w:rPr>
      </w:pPr>
      <w:r>
        <w:rPr>
          <w:sz w:val="28"/>
          <w:szCs w:val="28"/>
        </w:rPr>
        <w:t>Into the Temple</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How did other people react to the m</w:t>
      </w:r>
      <w:r w:rsidR="004741C5">
        <w:rPr>
          <w:sz w:val="28"/>
          <w:szCs w:val="28"/>
        </w:rPr>
        <w:t xml:space="preserve">an who was no longer crippled? </w:t>
      </w:r>
    </w:p>
    <w:p w:rsidR="004741C5" w:rsidRDefault="00193209" w:rsidP="004741C5">
      <w:pPr>
        <w:pStyle w:val="ListParagraph"/>
        <w:numPr>
          <w:ilvl w:val="1"/>
          <w:numId w:val="16"/>
        </w:numPr>
        <w:rPr>
          <w:sz w:val="28"/>
          <w:szCs w:val="28"/>
        </w:rPr>
      </w:pPr>
      <w:r w:rsidRPr="004741C5">
        <w:rPr>
          <w:sz w:val="28"/>
          <w:szCs w:val="28"/>
        </w:rPr>
        <w:t>When they recognized him, they were fill</w:t>
      </w:r>
      <w:r w:rsidR="004741C5">
        <w:rPr>
          <w:sz w:val="28"/>
          <w:szCs w:val="28"/>
        </w:rPr>
        <w:t>ed with wonder and were amazed.</w:t>
      </w:r>
      <w:r w:rsidRPr="004741C5">
        <w:rPr>
          <w:sz w:val="28"/>
          <w:szCs w:val="28"/>
        </w:rPr>
        <w:t xml:space="preserve"> </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Where did the people</w:t>
      </w:r>
      <w:r w:rsidR="004741C5">
        <w:rPr>
          <w:sz w:val="28"/>
          <w:szCs w:val="28"/>
        </w:rPr>
        <w:t xml:space="preserve"> gather around Peter and John? </w:t>
      </w:r>
    </w:p>
    <w:p w:rsidR="004741C5" w:rsidRDefault="00193209" w:rsidP="004741C5">
      <w:pPr>
        <w:pStyle w:val="ListParagraph"/>
        <w:numPr>
          <w:ilvl w:val="1"/>
          <w:numId w:val="16"/>
        </w:numPr>
        <w:rPr>
          <w:sz w:val="28"/>
          <w:szCs w:val="28"/>
        </w:rPr>
      </w:pPr>
      <w:r w:rsidRPr="004741C5">
        <w:rPr>
          <w:sz w:val="28"/>
          <w:szCs w:val="28"/>
        </w:rPr>
        <w:t xml:space="preserve">At Solomon’s Porch, a covered walkway on </w:t>
      </w:r>
      <w:r w:rsidR="004741C5">
        <w:rPr>
          <w:sz w:val="28"/>
          <w:szCs w:val="28"/>
        </w:rPr>
        <w:t>the eastern side of the Temple</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Of what did Peter accuse the people that had gath</w:t>
      </w:r>
      <w:r w:rsidR="004741C5">
        <w:rPr>
          <w:sz w:val="28"/>
          <w:szCs w:val="28"/>
        </w:rPr>
        <w:t xml:space="preserve">ered around to hear him speak? </w:t>
      </w:r>
    </w:p>
    <w:p w:rsidR="004741C5" w:rsidRDefault="00193209" w:rsidP="004741C5">
      <w:pPr>
        <w:pStyle w:val="ListParagraph"/>
        <w:numPr>
          <w:ilvl w:val="1"/>
          <w:numId w:val="16"/>
        </w:numPr>
        <w:rPr>
          <w:sz w:val="28"/>
          <w:szCs w:val="28"/>
        </w:rPr>
      </w:pPr>
      <w:r w:rsidRPr="004741C5">
        <w:rPr>
          <w:sz w:val="28"/>
          <w:szCs w:val="28"/>
        </w:rPr>
        <w:t xml:space="preserve">Murder; </w:t>
      </w:r>
      <w:proofErr w:type="gramStart"/>
      <w:r w:rsidRPr="004741C5">
        <w:rPr>
          <w:sz w:val="28"/>
          <w:szCs w:val="28"/>
        </w:rPr>
        <w:t>They</w:t>
      </w:r>
      <w:proofErr w:type="gramEnd"/>
      <w:r w:rsidRPr="004741C5">
        <w:rPr>
          <w:sz w:val="28"/>
          <w:szCs w:val="28"/>
        </w:rPr>
        <w:t xml:space="preserve"> </w:t>
      </w:r>
      <w:r w:rsidR="004741C5">
        <w:rPr>
          <w:sz w:val="28"/>
          <w:szCs w:val="28"/>
        </w:rPr>
        <w:t>had delivered Jesus to Pilate.</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What did Peter te</w:t>
      </w:r>
      <w:r w:rsidR="004741C5">
        <w:rPr>
          <w:sz w:val="28"/>
          <w:szCs w:val="28"/>
        </w:rPr>
        <w:t xml:space="preserve">ll them had happened to Jesus? </w:t>
      </w:r>
    </w:p>
    <w:p w:rsidR="004741C5" w:rsidRDefault="00193209" w:rsidP="004741C5">
      <w:pPr>
        <w:pStyle w:val="ListParagraph"/>
        <w:numPr>
          <w:ilvl w:val="1"/>
          <w:numId w:val="16"/>
        </w:numPr>
        <w:rPr>
          <w:sz w:val="28"/>
          <w:szCs w:val="28"/>
        </w:rPr>
      </w:pPr>
      <w:r w:rsidRPr="004741C5">
        <w:rPr>
          <w:sz w:val="28"/>
          <w:szCs w:val="28"/>
        </w:rPr>
        <w:t>He had been raised from the dead and was with G</w:t>
      </w:r>
      <w:r w:rsidR="004741C5">
        <w:rPr>
          <w:sz w:val="28"/>
          <w:szCs w:val="28"/>
        </w:rPr>
        <w:t>od until the time of judgment.</w:t>
      </w:r>
    </w:p>
    <w:p w:rsidR="004741C5" w:rsidRPr="004741C5" w:rsidRDefault="004741C5" w:rsidP="004741C5">
      <w:pPr>
        <w:pStyle w:val="ListParagraph"/>
        <w:ind w:left="1440" w:firstLine="0"/>
        <w:rPr>
          <w:sz w:val="28"/>
          <w:szCs w:val="28"/>
        </w:rPr>
      </w:pPr>
    </w:p>
    <w:p w:rsidR="004741C5" w:rsidRPr="004741C5" w:rsidRDefault="00193209" w:rsidP="004741C5">
      <w:pPr>
        <w:pStyle w:val="ListParagraph"/>
        <w:numPr>
          <w:ilvl w:val="0"/>
          <w:numId w:val="16"/>
        </w:numPr>
        <w:rPr>
          <w:sz w:val="28"/>
          <w:szCs w:val="28"/>
        </w:rPr>
      </w:pPr>
      <w:r w:rsidRPr="004741C5">
        <w:rPr>
          <w:sz w:val="28"/>
          <w:szCs w:val="28"/>
        </w:rPr>
        <w:t>What did Peter</w:t>
      </w:r>
      <w:r w:rsidR="004741C5">
        <w:rPr>
          <w:sz w:val="28"/>
          <w:szCs w:val="28"/>
        </w:rPr>
        <w:t xml:space="preserve"> tell the people they must do? </w:t>
      </w:r>
    </w:p>
    <w:p w:rsidR="00EE43B2" w:rsidRPr="004741C5" w:rsidRDefault="00193209" w:rsidP="004741C5">
      <w:pPr>
        <w:pStyle w:val="ListParagraph"/>
        <w:numPr>
          <w:ilvl w:val="1"/>
          <w:numId w:val="16"/>
        </w:numPr>
        <w:rPr>
          <w:rFonts w:ascii="Bookman Old Style" w:eastAsia="Bookman Old Style" w:hAnsi="Bookman Old Style" w:cs="Bookman Old Style"/>
          <w:sz w:val="28"/>
          <w:szCs w:val="28"/>
        </w:rPr>
      </w:pPr>
      <w:r w:rsidRPr="004741C5">
        <w:rPr>
          <w:sz w:val="28"/>
          <w:szCs w:val="28"/>
        </w:rPr>
        <w:t xml:space="preserve">Repent from their wicked ways and be converted so </w:t>
      </w:r>
      <w:r w:rsidR="004741C5">
        <w:rPr>
          <w:sz w:val="28"/>
          <w:szCs w:val="28"/>
        </w:rPr>
        <w:t>their sins could be blotted out</w:t>
      </w:r>
      <w:r w:rsidR="00EE43B2" w:rsidRPr="004741C5">
        <w:rPr>
          <w:sz w:val="28"/>
          <w:szCs w:val="28"/>
        </w:rPr>
        <w:br w:type="page"/>
      </w:r>
    </w:p>
    <w:p w:rsidR="00B24C10" w:rsidRDefault="00646D30" w:rsidP="003C0CAF">
      <w:pPr>
        <w:jc w:val="cente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3C0CAF" w:rsidP="00B24C10">
      <w:pPr>
        <w:pStyle w:val="Heading3"/>
        <w:ind w:left="0"/>
        <w:jc w:val="center"/>
      </w:pPr>
      <w:r>
        <w:t>____________________</w:t>
      </w:r>
      <w:r w:rsidR="00B24C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A3" w:rsidRDefault="00B70BA3">
      <w:r>
        <w:separator/>
      </w:r>
    </w:p>
  </w:endnote>
  <w:endnote w:type="continuationSeparator" w:id="0">
    <w:p w:rsidR="00B70BA3" w:rsidRDefault="00B7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354A80">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354A80">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A3" w:rsidRDefault="00B70BA3">
      <w:r>
        <w:separator/>
      </w:r>
    </w:p>
  </w:footnote>
  <w:footnote w:type="continuationSeparator" w:id="0">
    <w:p w:rsidR="00B70BA3" w:rsidRDefault="00B70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2">
    <w:nsid w:val="2DC33C4B"/>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4">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46A242A"/>
    <w:multiLevelType w:val="hybridMultilevel"/>
    <w:tmpl w:val="567C34C8"/>
    <w:lvl w:ilvl="0" w:tplc="364681DC">
      <w:start w:val="1"/>
      <w:numFmt w:val="decimal"/>
      <w:lvlText w:val="%1."/>
      <w:lvlJc w:val="left"/>
      <w:pPr>
        <w:ind w:left="1900" w:hanging="360"/>
        <w:jc w:val="right"/>
      </w:pPr>
      <w:rPr>
        <w:rFonts w:ascii="Times New Roman" w:eastAsia="Times New Roman" w:hAnsi="Times New Roman" w:cs="Times New Roman" w:hint="default"/>
        <w:color w:val="231F20"/>
        <w:spacing w:val="-5"/>
        <w:w w:val="100"/>
        <w:sz w:val="24"/>
        <w:szCs w:val="24"/>
      </w:rPr>
    </w:lvl>
    <w:lvl w:ilvl="1" w:tplc="6CE8688A">
      <w:numFmt w:val="bullet"/>
      <w:lvlText w:val="•"/>
      <w:lvlJc w:val="left"/>
      <w:pPr>
        <w:ind w:left="2866" w:hanging="360"/>
      </w:pPr>
      <w:rPr>
        <w:rFonts w:hint="default"/>
      </w:rPr>
    </w:lvl>
    <w:lvl w:ilvl="2" w:tplc="14E4C134">
      <w:numFmt w:val="bullet"/>
      <w:lvlText w:val="•"/>
      <w:lvlJc w:val="left"/>
      <w:pPr>
        <w:ind w:left="3832" w:hanging="360"/>
      </w:pPr>
      <w:rPr>
        <w:rFonts w:hint="default"/>
      </w:rPr>
    </w:lvl>
    <w:lvl w:ilvl="3" w:tplc="77A20250">
      <w:numFmt w:val="bullet"/>
      <w:lvlText w:val="•"/>
      <w:lvlJc w:val="left"/>
      <w:pPr>
        <w:ind w:left="4798" w:hanging="360"/>
      </w:pPr>
      <w:rPr>
        <w:rFonts w:hint="default"/>
      </w:rPr>
    </w:lvl>
    <w:lvl w:ilvl="4" w:tplc="FFF0502C">
      <w:numFmt w:val="bullet"/>
      <w:lvlText w:val="•"/>
      <w:lvlJc w:val="left"/>
      <w:pPr>
        <w:ind w:left="5764" w:hanging="360"/>
      </w:pPr>
      <w:rPr>
        <w:rFonts w:hint="default"/>
      </w:rPr>
    </w:lvl>
    <w:lvl w:ilvl="5" w:tplc="416077B2">
      <w:numFmt w:val="bullet"/>
      <w:lvlText w:val="•"/>
      <w:lvlJc w:val="left"/>
      <w:pPr>
        <w:ind w:left="6730" w:hanging="360"/>
      </w:pPr>
      <w:rPr>
        <w:rFonts w:hint="default"/>
      </w:rPr>
    </w:lvl>
    <w:lvl w:ilvl="6" w:tplc="7A96420C">
      <w:numFmt w:val="bullet"/>
      <w:lvlText w:val="•"/>
      <w:lvlJc w:val="left"/>
      <w:pPr>
        <w:ind w:left="7696" w:hanging="360"/>
      </w:pPr>
      <w:rPr>
        <w:rFonts w:hint="default"/>
      </w:rPr>
    </w:lvl>
    <w:lvl w:ilvl="7" w:tplc="53881E08">
      <w:numFmt w:val="bullet"/>
      <w:lvlText w:val="•"/>
      <w:lvlJc w:val="left"/>
      <w:pPr>
        <w:ind w:left="8662" w:hanging="360"/>
      </w:pPr>
      <w:rPr>
        <w:rFonts w:hint="default"/>
      </w:rPr>
    </w:lvl>
    <w:lvl w:ilvl="8" w:tplc="7512ADAC">
      <w:numFmt w:val="bullet"/>
      <w:lvlText w:val="•"/>
      <w:lvlJc w:val="left"/>
      <w:pPr>
        <w:ind w:left="9628" w:hanging="360"/>
      </w:pPr>
      <w:rPr>
        <w:rFonts w:hint="default"/>
      </w:rPr>
    </w:lvl>
  </w:abstractNum>
  <w:abstractNum w:abstractNumId="6">
    <w:nsid w:val="58AD3410"/>
    <w:multiLevelType w:val="hybridMultilevel"/>
    <w:tmpl w:val="8D125918"/>
    <w:lvl w:ilvl="0" w:tplc="6834129E">
      <w:start w:val="1"/>
      <w:numFmt w:val="decimal"/>
      <w:lvlText w:val="%1."/>
      <w:lvlJc w:val="left"/>
      <w:pPr>
        <w:ind w:left="820" w:hanging="360"/>
        <w:jc w:val="right"/>
      </w:pPr>
      <w:rPr>
        <w:rFonts w:ascii="Times New Roman" w:eastAsia="Times New Roman" w:hAnsi="Times New Roman" w:cs="Times New Roman" w:hint="default"/>
        <w:color w:val="231F20"/>
        <w:spacing w:val="-9"/>
        <w:w w:val="100"/>
        <w:sz w:val="24"/>
        <w:szCs w:val="24"/>
      </w:rPr>
    </w:lvl>
    <w:lvl w:ilvl="1" w:tplc="B5F61D92">
      <w:numFmt w:val="bullet"/>
      <w:lvlText w:val=""/>
      <w:lvlJc w:val="left"/>
      <w:pPr>
        <w:ind w:left="2240" w:hanging="360"/>
      </w:pPr>
      <w:rPr>
        <w:rFonts w:hint="default"/>
        <w:w w:val="100"/>
      </w:rPr>
    </w:lvl>
    <w:lvl w:ilvl="2" w:tplc="D8A85DCC">
      <w:numFmt w:val="bullet"/>
      <w:lvlText w:val="•"/>
      <w:lvlJc w:val="left"/>
      <w:pPr>
        <w:ind w:left="3155" w:hanging="360"/>
      </w:pPr>
      <w:rPr>
        <w:rFonts w:hint="default"/>
      </w:rPr>
    </w:lvl>
    <w:lvl w:ilvl="3" w:tplc="D9F631BA">
      <w:numFmt w:val="bullet"/>
      <w:lvlText w:val="•"/>
      <w:lvlJc w:val="left"/>
      <w:pPr>
        <w:ind w:left="4071" w:hanging="360"/>
      </w:pPr>
      <w:rPr>
        <w:rFonts w:hint="default"/>
      </w:rPr>
    </w:lvl>
    <w:lvl w:ilvl="4" w:tplc="F592AA3E">
      <w:numFmt w:val="bullet"/>
      <w:lvlText w:val="•"/>
      <w:lvlJc w:val="left"/>
      <w:pPr>
        <w:ind w:left="4986" w:hanging="360"/>
      </w:pPr>
      <w:rPr>
        <w:rFonts w:hint="default"/>
      </w:rPr>
    </w:lvl>
    <w:lvl w:ilvl="5" w:tplc="C0B4410E">
      <w:numFmt w:val="bullet"/>
      <w:lvlText w:val="•"/>
      <w:lvlJc w:val="left"/>
      <w:pPr>
        <w:ind w:left="5902" w:hanging="360"/>
      </w:pPr>
      <w:rPr>
        <w:rFonts w:hint="default"/>
      </w:rPr>
    </w:lvl>
    <w:lvl w:ilvl="6" w:tplc="326E03B2">
      <w:numFmt w:val="bullet"/>
      <w:lvlText w:val="•"/>
      <w:lvlJc w:val="left"/>
      <w:pPr>
        <w:ind w:left="6817" w:hanging="360"/>
      </w:pPr>
      <w:rPr>
        <w:rFonts w:hint="default"/>
      </w:rPr>
    </w:lvl>
    <w:lvl w:ilvl="7" w:tplc="10946D6E">
      <w:numFmt w:val="bullet"/>
      <w:lvlText w:val="•"/>
      <w:lvlJc w:val="left"/>
      <w:pPr>
        <w:ind w:left="7733" w:hanging="360"/>
      </w:pPr>
      <w:rPr>
        <w:rFonts w:hint="default"/>
      </w:rPr>
    </w:lvl>
    <w:lvl w:ilvl="8" w:tplc="A42CAA2A">
      <w:numFmt w:val="bullet"/>
      <w:lvlText w:val="•"/>
      <w:lvlJc w:val="left"/>
      <w:pPr>
        <w:ind w:left="8648" w:hanging="360"/>
      </w:pPr>
      <w:rPr>
        <w:rFonts w:hint="default"/>
      </w:rPr>
    </w:lvl>
  </w:abstractNum>
  <w:abstractNum w:abstractNumId="7">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8">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9">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0">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1">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2">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13">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14">
    <w:nsid w:val="786F0DE1"/>
    <w:multiLevelType w:val="hybridMultilevel"/>
    <w:tmpl w:val="00806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11"/>
  </w:num>
  <w:num w:numId="3">
    <w:abstractNumId w:val="9"/>
  </w:num>
  <w:num w:numId="4">
    <w:abstractNumId w:val="1"/>
  </w:num>
  <w:num w:numId="5">
    <w:abstractNumId w:val="8"/>
  </w:num>
  <w:num w:numId="6">
    <w:abstractNumId w:val="7"/>
  </w:num>
  <w:num w:numId="7">
    <w:abstractNumId w:val="3"/>
  </w:num>
  <w:num w:numId="8">
    <w:abstractNumId w:val="15"/>
  </w:num>
  <w:num w:numId="9">
    <w:abstractNumId w:val="4"/>
  </w:num>
  <w:num w:numId="10">
    <w:abstractNumId w:val="0"/>
  </w:num>
  <w:num w:numId="11">
    <w:abstractNumId w:val="12"/>
  </w:num>
  <w:num w:numId="12">
    <w:abstractNumId w:val="13"/>
  </w:num>
  <w:num w:numId="13">
    <w:abstractNumId w:val="2"/>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A2CE6"/>
    <w:rsid w:val="0010788F"/>
    <w:rsid w:val="001164DB"/>
    <w:rsid w:val="00130CC7"/>
    <w:rsid w:val="00193209"/>
    <w:rsid w:val="001D6232"/>
    <w:rsid w:val="00250AA4"/>
    <w:rsid w:val="00284CC2"/>
    <w:rsid w:val="002A57A9"/>
    <w:rsid w:val="00302C48"/>
    <w:rsid w:val="0034121E"/>
    <w:rsid w:val="003442BA"/>
    <w:rsid w:val="00354A80"/>
    <w:rsid w:val="00357D2A"/>
    <w:rsid w:val="0038066F"/>
    <w:rsid w:val="00393FAF"/>
    <w:rsid w:val="00397B13"/>
    <w:rsid w:val="003B0BCB"/>
    <w:rsid w:val="003B2685"/>
    <w:rsid w:val="003C0CAF"/>
    <w:rsid w:val="00424F09"/>
    <w:rsid w:val="004741C5"/>
    <w:rsid w:val="0049796A"/>
    <w:rsid w:val="004C528D"/>
    <w:rsid w:val="004F6523"/>
    <w:rsid w:val="0051129F"/>
    <w:rsid w:val="005A020D"/>
    <w:rsid w:val="005C7CEB"/>
    <w:rsid w:val="00646D30"/>
    <w:rsid w:val="006669D8"/>
    <w:rsid w:val="006856EF"/>
    <w:rsid w:val="006924CF"/>
    <w:rsid w:val="006C3BC1"/>
    <w:rsid w:val="006F71EC"/>
    <w:rsid w:val="00706F4E"/>
    <w:rsid w:val="00775DFE"/>
    <w:rsid w:val="007C73C9"/>
    <w:rsid w:val="007D409C"/>
    <w:rsid w:val="0090363E"/>
    <w:rsid w:val="0097032B"/>
    <w:rsid w:val="009C7F4D"/>
    <w:rsid w:val="00A5038D"/>
    <w:rsid w:val="00A877B1"/>
    <w:rsid w:val="00B214C6"/>
    <w:rsid w:val="00B24C10"/>
    <w:rsid w:val="00B70BA3"/>
    <w:rsid w:val="00BC3B46"/>
    <w:rsid w:val="00C65CFC"/>
    <w:rsid w:val="00CF15FE"/>
    <w:rsid w:val="00D80D91"/>
    <w:rsid w:val="00DB4B1C"/>
    <w:rsid w:val="00DB50AA"/>
    <w:rsid w:val="00DE01AB"/>
    <w:rsid w:val="00E37539"/>
    <w:rsid w:val="00E72C5E"/>
    <w:rsid w:val="00ED760C"/>
    <w:rsid w:val="00EE43B2"/>
    <w:rsid w:val="00EF04BB"/>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8</cp:revision>
  <cp:lastPrinted>2017-01-01T20:42:00Z</cp:lastPrinted>
  <dcterms:created xsi:type="dcterms:W3CDTF">2018-02-22T19:05:00Z</dcterms:created>
  <dcterms:modified xsi:type="dcterms:W3CDTF">2018-04-19T14:10:00Z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