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F76BC">
        <w:rPr>
          <w:sz w:val="52"/>
          <w:szCs w:val="52"/>
        </w:rPr>
        <w:t>esson 2</w:t>
      </w:r>
      <w:r w:rsidRPr="00F97155">
        <w:rPr>
          <w:sz w:val="52"/>
          <w:szCs w:val="52"/>
        </w:rPr>
        <w:t xml:space="preserve">: </w:t>
      </w:r>
    </w:p>
    <w:p w:rsidR="00F97155" w:rsidRPr="00F97155" w:rsidRDefault="000F76BC" w:rsidP="006924CF">
      <w:pPr>
        <w:pStyle w:val="Heading4"/>
        <w:spacing w:before="100"/>
        <w:ind w:left="0"/>
        <w:jc w:val="both"/>
        <w:rPr>
          <w:sz w:val="52"/>
          <w:szCs w:val="52"/>
        </w:rPr>
      </w:pPr>
      <w:r>
        <w:rPr>
          <w:sz w:val="52"/>
          <w:szCs w:val="52"/>
        </w:rPr>
        <w:t>Jesus Heals a Man Born Blind</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0F76BC" w:rsidP="00EE6858">
      <w:pPr>
        <w:pStyle w:val="BodyText"/>
        <w:spacing w:before="132" w:line="249" w:lineRule="auto"/>
        <w:ind w:left="460"/>
        <w:jc w:val="both"/>
        <w:rPr>
          <w:color w:val="231F20"/>
        </w:rPr>
      </w:pPr>
      <w:r>
        <w:rPr>
          <w:color w:val="231F20"/>
        </w:rPr>
        <w:t>John 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7664A2" w:rsidP="00EE6858">
      <w:pPr>
        <w:pStyle w:val="BodyText"/>
        <w:spacing w:before="132" w:line="249" w:lineRule="auto"/>
        <w:ind w:left="460"/>
        <w:jc w:val="both"/>
        <w:rPr>
          <w:color w:val="231F20"/>
        </w:rPr>
      </w:pPr>
      <w:r>
        <w:rPr>
          <w:color w:val="231F20"/>
        </w:rPr>
        <w:t>John 3:16</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6070E3" w:rsidP="0038066F">
      <w:pPr>
        <w:pStyle w:val="BodyText"/>
        <w:spacing w:before="132" w:line="249" w:lineRule="auto"/>
        <w:ind w:left="460"/>
        <w:jc w:val="both"/>
        <w:rPr>
          <w:color w:val="231F20"/>
        </w:rPr>
      </w:pPr>
      <w:r>
        <w:rPr>
          <w:color w:val="231F20"/>
        </w:rPr>
        <w:t>To believe in Jesus means that I know He is God’s Son and that He is my Savior. But believing is not enough. I must do what He tells me to do in His Word.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6070E3" w:rsidRPr="00EE6858" w:rsidRDefault="006070E3" w:rsidP="00EE6858">
      <w:pPr>
        <w:pStyle w:val="BodyText"/>
        <w:spacing w:before="132" w:line="249" w:lineRule="auto"/>
        <w:ind w:left="460"/>
        <w:jc w:val="both"/>
        <w:rPr>
          <w:color w:val="231F20"/>
        </w:rPr>
      </w:pPr>
      <w:r>
        <w:rPr>
          <w:color w:val="231F20"/>
        </w:rPr>
        <w:t>What did Jesus do for the man who could not walk in Lesson 1? Remember the reason Jesus performed miracles?</w:t>
      </w:r>
    </w:p>
    <w:p w:rsidR="006070E3" w:rsidRDefault="006070E3" w:rsidP="00EE6858">
      <w:pPr>
        <w:pStyle w:val="BodyText"/>
        <w:spacing w:before="132" w:line="249" w:lineRule="auto"/>
        <w:ind w:left="460"/>
        <w:jc w:val="both"/>
        <w:rPr>
          <w:color w:val="231F20"/>
        </w:rPr>
      </w:pPr>
      <w:r>
        <w:rPr>
          <w:color w:val="231F20"/>
        </w:rPr>
        <w:t xml:space="preserve">Do you know what it means if someone is blind? Being blind means not being able to see anything. Close your eyes and imagine what it would be like if you couldn’t see. Aren’t you thankful God gave </w:t>
      </w:r>
      <w:proofErr w:type="spellStart"/>
      <w:r>
        <w:rPr>
          <w:color w:val="231F20"/>
        </w:rPr>
        <w:t>you</w:t>
      </w:r>
      <w:proofErr w:type="spellEnd"/>
      <w:r>
        <w:rPr>
          <w:color w:val="231F20"/>
        </w:rPr>
        <w:t xml:space="preserve"> eyes to see His beautiful world? Today, we are going to learn what Jesus did for a man who could not see</w:t>
      </w:r>
    </w:p>
    <w:p w:rsidR="006669D8" w:rsidRDefault="00DB4B1C" w:rsidP="006070E3">
      <w:pPr>
        <w:spacing w:before="240"/>
        <w:jc w:val="both"/>
        <w:rPr>
          <w:rFonts w:ascii="Bookman Old Style"/>
          <w:color w:val="FF9900"/>
          <w:sz w:val="28"/>
        </w:rPr>
      </w:pPr>
      <w:r w:rsidRPr="0010788F">
        <w:rPr>
          <w:rFonts w:ascii="Bookman Old Style"/>
          <w:color w:val="FF9900"/>
          <w:sz w:val="28"/>
        </w:rPr>
        <w:t>POINTS TO EMPHASIZE:</w:t>
      </w:r>
    </w:p>
    <w:p w:rsidR="006070E3" w:rsidRDefault="006070E3" w:rsidP="006070E3">
      <w:pPr>
        <w:pStyle w:val="ListParagraph"/>
        <w:numPr>
          <w:ilvl w:val="0"/>
          <w:numId w:val="15"/>
        </w:numPr>
        <w:tabs>
          <w:tab w:val="left" w:pos="840"/>
        </w:tabs>
        <w:spacing w:before="118" w:line="249" w:lineRule="auto"/>
        <w:ind w:right="117"/>
        <w:jc w:val="both"/>
        <w:rPr>
          <w:sz w:val="24"/>
        </w:rPr>
      </w:pPr>
      <w:r>
        <w:rPr>
          <w:color w:val="231F20"/>
          <w:sz w:val="24"/>
        </w:rPr>
        <w:t>Like other disabled people in New Testament times, most blind people made their meager living</w:t>
      </w:r>
      <w:r>
        <w:rPr>
          <w:color w:val="231F20"/>
          <w:spacing w:val="-28"/>
          <w:sz w:val="24"/>
        </w:rPr>
        <w:t xml:space="preserve"> </w:t>
      </w:r>
      <w:r>
        <w:rPr>
          <w:color w:val="231F20"/>
          <w:sz w:val="24"/>
        </w:rPr>
        <w:t>by begging</w:t>
      </w:r>
      <w:r>
        <w:rPr>
          <w:color w:val="231F20"/>
          <w:spacing w:val="-8"/>
          <w:sz w:val="24"/>
        </w:rPr>
        <w:t xml:space="preserve"> </w:t>
      </w:r>
      <w:r>
        <w:rPr>
          <w:color w:val="231F20"/>
          <w:sz w:val="24"/>
        </w:rPr>
        <w:t>because</w:t>
      </w:r>
      <w:r>
        <w:rPr>
          <w:color w:val="231F20"/>
          <w:spacing w:val="-8"/>
          <w:sz w:val="24"/>
        </w:rPr>
        <w:t xml:space="preserve"> </w:t>
      </w:r>
      <w:r>
        <w:rPr>
          <w:color w:val="231F20"/>
          <w:sz w:val="24"/>
        </w:rPr>
        <w:t>they</w:t>
      </w:r>
      <w:r>
        <w:rPr>
          <w:color w:val="231F20"/>
          <w:spacing w:val="-8"/>
          <w:sz w:val="24"/>
        </w:rPr>
        <w:t xml:space="preserve"> </w:t>
      </w:r>
      <w:r>
        <w:rPr>
          <w:color w:val="231F20"/>
          <w:sz w:val="24"/>
        </w:rPr>
        <w:t>could</w:t>
      </w:r>
      <w:r>
        <w:rPr>
          <w:color w:val="231F20"/>
          <w:spacing w:val="-8"/>
          <w:sz w:val="24"/>
        </w:rPr>
        <w:t xml:space="preserve"> </w:t>
      </w:r>
      <w:r>
        <w:rPr>
          <w:color w:val="231F20"/>
          <w:sz w:val="24"/>
        </w:rPr>
        <w:t>not</w:t>
      </w:r>
      <w:r>
        <w:rPr>
          <w:color w:val="231F20"/>
          <w:spacing w:val="-8"/>
          <w:sz w:val="24"/>
        </w:rPr>
        <w:t xml:space="preserve"> </w:t>
      </w:r>
      <w:r>
        <w:rPr>
          <w:color w:val="231F20"/>
          <w:sz w:val="24"/>
        </w:rPr>
        <w:t>work.</w:t>
      </w:r>
      <w:r>
        <w:rPr>
          <w:color w:val="231F20"/>
          <w:spacing w:val="-21"/>
          <w:sz w:val="24"/>
        </w:rPr>
        <w:t xml:space="preserve"> </w:t>
      </w:r>
      <w:r>
        <w:rPr>
          <w:color w:val="231F20"/>
          <w:sz w:val="24"/>
        </w:rPr>
        <w:t>As</w:t>
      </w:r>
      <w:r>
        <w:rPr>
          <w:color w:val="231F20"/>
          <w:spacing w:val="-8"/>
          <w:sz w:val="24"/>
        </w:rPr>
        <w:t xml:space="preserve"> </w:t>
      </w:r>
      <w:r>
        <w:rPr>
          <w:color w:val="231F20"/>
          <w:sz w:val="24"/>
        </w:rPr>
        <w:t>people</w:t>
      </w:r>
      <w:r>
        <w:rPr>
          <w:color w:val="231F20"/>
          <w:spacing w:val="-8"/>
          <w:sz w:val="24"/>
        </w:rPr>
        <w:t xml:space="preserve"> </w:t>
      </w:r>
      <w:r>
        <w:rPr>
          <w:color w:val="231F20"/>
          <w:sz w:val="24"/>
        </w:rPr>
        <w:t>went</w:t>
      </w:r>
      <w:r>
        <w:rPr>
          <w:color w:val="231F20"/>
          <w:spacing w:val="-8"/>
          <w:sz w:val="24"/>
        </w:rPr>
        <w:t xml:space="preserve"> </w:t>
      </w:r>
      <w:r>
        <w:rPr>
          <w:color w:val="231F20"/>
          <w:sz w:val="24"/>
        </w:rPr>
        <w:t>in</w:t>
      </w:r>
      <w:r>
        <w:rPr>
          <w:color w:val="231F20"/>
          <w:spacing w:val="-8"/>
          <w:sz w:val="24"/>
        </w:rPr>
        <w:t xml:space="preserve"> </w:t>
      </w:r>
      <w:r>
        <w:rPr>
          <w:color w:val="231F20"/>
          <w:sz w:val="24"/>
        </w:rPr>
        <w:t>and</w:t>
      </w:r>
      <w:r>
        <w:rPr>
          <w:color w:val="231F20"/>
          <w:spacing w:val="-8"/>
          <w:sz w:val="24"/>
        </w:rPr>
        <w:t xml:space="preserve"> </w:t>
      </w:r>
      <w:r>
        <w:rPr>
          <w:color w:val="231F20"/>
          <w:sz w:val="24"/>
        </w:rPr>
        <w:t>out</w:t>
      </w:r>
      <w:r>
        <w:rPr>
          <w:color w:val="231F20"/>
          <w:spacing w:val="-8"/>
          <w:sz w:val="24"/>
        </w:rPr>
        <w:t xml:space="preserve"> </w:t>
      </w:r>
      <w:r>
        <w:rPr>
          <w:color w:val="231F20"/>
          <w:sz w:val="24"/>
        </w:rPr>
        <w:t>of</w:t>
      </w:r>
      <w:r>
        <w:rPr>
          <w:color w:val="231F20"/>
          <w:spacing w:val="-8"/>
          <w:sz w:val="24"/>
        </w:rPr>
        <w:t xml:space="preserve"> </w:t>
      </w:r>
      <w:r>
        <w:rPr>
          <w:color w:val="231F20"/>
          <w:sz w:val="24"/>
        </w:rPr>
        <w:t>the</w:t>
      </w:r>
      <w:r>
        <w:rPr>
          <w:color w:val="231F20"/>
          <w:spacing w:val="-12"/>
          <w:sz w:val="24"/>
        </w:rPr>
        <w:t xml:space="preserve"> </w:t>
      </w:r>
      <w:r>
        <w:rPr>
          <w:color w:val="231F20"/>
          <w:spacing w:val="-3"/>
          <w:sz w:val="24"/>
        </w:rPr>
        <w:t>Temple,</w:t>
      </w:r>
      <w:r>
        <w:rPr>
          <w:color w:val="231F20"/>
          <w:spacing w:val="-8"/>
          <w:sz w:val="24"/>
        </w:rPr>
        <w:t xml:space="preserve"> </w:t>
      </w:r>
      <w:r>
        <w:rPr>
          <w:color w:val="231F20"/>
          <w:sz w:val="24"/>
        </w:rPr>
        <w:t>those</w:t>
      </w:r>
      <w:r>
        <w:rPr>
          <w:color w:val="231F20"/>
          <w:spacing w:val="-8"/>
          <w:sz w:val="24"/>
        </w:rPr>
        <w:t xml:space="preserve"> </w:t>
      </w:r>
      <w:r>
        <w:rPr>
          <w:color w:val="231F20"/>
          <w:sz w:val="24"/>
        </w:rPr>
        <w:t>who</w:t>
      </w:r>
      <w:r>
        <w:rPr>
          <w:color w:val="231F20"/>
          <w:spacing w:val="-8"/>
          <w:sz w:val="24"/>
        </w:rPr>
        <w:t xml:space="preserve"> </w:t>
      </w:r>
      <w:r>
        <w:rPr>
          <w:color w:val="231F20"/>
          <w:sz w:val="24"/>
        </w:rPr>
        <w:t>had</w:t>
      </w:r>
      <w:r>
        <w:rPr>
          <w:color w:val="231F20"/>
          <w:spacing w:val="-8"/>
          <w:sz w:val="24"/>
        </w:rPr>
        <w:t xml:space="preserve"> </w:t>
      </w:r>
      <w:r>
        <w:rPr>
          <w:color w:val="231F20"/>
          <w:sz w:val="24"/>
        </w:rPr>
        <w:t xml:space="preserve">some kind of physical problem (like blindness) would sit outside the </w:t>
      </w:r>
      <w:r>
        <w:rPr>
          <w:color w:val="231F20"/>
          <w:spacing w:val="-3"/>
          <w:sz w:val="24"/>
        </w:rPr>
        <w:t xml:space="preserve">Temple </w:t>
      </w:r>
      <w:r>
        <w:rPr>
          <w:color w:val="231F20"/>
          <w:sz w:val="24"/>
        </w:rPr>
        <w:t>and ask for</w:t>
      </w:r>
      <w:r>
        <w:rPr>
          <w:color w:val="231F20"/>
          <w:spacing w:val="-9"/>
          <w:sz w:val="24"/>
        </w:rPr>
        <w:t xml:space="preserve"> </w:t>
      </w:r>
      <w:r>
        <w:rPr>
          <w:color w:val="231F20"/>
          <w:spacing w:val="-3"/>
          <w:sz w:val="24"/>
        </w:rPr>
        <w:t>money.</w:t>
      </w:r>
    </w:p>
    <w:p w:rsidR="006070E3" w:rsidRDefault="006070E3" w:rsidP="006070E3">
      <w:pPr>
        <w:pStyle w:val="ListParagraph"/>
        <w:numPr>
          <w:ilvl w:val="0"/>
          <w:numId w:val="15"/>
        </w:numPr>
        <w:tabs>
          <w:tab w:val="left" w:pos="840"/>
        </w:tabs>
        <w:spacing w:before="121" w:line="249" w:lineRule="auto"/>
        <w:ind w:right="117"/>
        <w:jc w:val="both"/>
        <w:rPr>
          <w:sz w:val="24"/>
        </w:rPr>
      </w:pPr>
      <w:r>
        <w:rPr>
          <w:color w:val="231F20"/>
          <w:sz w:val="24"/>
        </w:rPr>
        <w:t xml:space="preserve">In John 8, Jesus had a long discussion with some Jews near the </w:t>
      </w:r>
      <w:r>
        <w:rPr>
          <w:color w:val="231F20"/>
          <w:spacing w:val="-3"/>
          <w:sz w:val="24"/>
        </w:rPr>
        <w:t xml:space="preserve">Temple. </w:t>
      </w:r>
      <w:r>
        <w:rPr>
          <w:color w:val="231F20"/>
          <w:sz w:val="24"/>
        </w:rPr>
        <w:t xml:space="preserve">Jesus’ words made the Jews very </w:t>
      </w:r>
      <w:r>
        <w:rPr>
          <w:color w:val="231F20"/>
          <w:spacing w:val="-3"/>
          <w:sz w:val="24"/>
        </w:rPr>
        <w:t xml:space="preserve">angry, </w:t>
      </w:r>
      <w:r>
        <w:rPr>
          <w:color w:val="231F20"/>
          <w:sz w:val="24"/>
        </w:rPr>
        <w:t xml:space="preserve">and they picked up stones to kill Jesus. But He “hid Himself, and went out of the </w:t>
      </w:r>
      <w:r>
        <w:rPr>
          <w:color w:val="231F20"/>
          <w:spacing w:val="-3"/>
          <w:sz w:val="24"/>
        </w:rPr>
        <w:t xml:space="preserve">Temple” </w:t>
      </w:r>
      <w:r>
        <w:rPr>
          <w:color w:val="231F20"/>
          <w:sz w:val="24"/>
        </w:rPr>
        <w:t>(John</w:t>
      </w:r>
      <w:r>
        <w:rPr>
          <w:color w:val="231F20"/>
          <w:spacing w:val="5"/>
          <w:sz w:val="24"/>
        </w:rPr>
        <w:t xml:space="preserve"> </w:t>
      </w:r>
      <w:r>
        <w:rPr>
          <w:color w:val="231F20"/>
          <w:sz w:val="24"/>
        </w:rPr>
        <w:t>8:59).</w:t>
      </w:r>
    </w:p>
    <w:p w:rsidR="006070E3" w:rsidRDefault="006070E3" w:rsidP="006070E3">
      <w:pPr>
        <w:pStyle w:val="ListParagraph"/>
        <w:numPr>
          <w:ilvl w:val="0"/>
          <w:numId w:val="15"/>
        </w:numPr>
        <w:tabs>
          <w:tab w:val="left" w:pos="840"/>
        </w:tabs>
        <w:spacing w:before="121" w:line="249" w:lineRule="auto"/>
        <w:ind w:right="117"/>
        <w:jc w:val="both"/>
        <w:rPr>
          <w:sz w:val="24"/>
        </w:rPr>
      </w:pPr>
      <w:r>
        <w:rPr>
          <w:color w:val="231F20"/>
          <w:sz w:val="24"/>
        </w:rPr>
        <w:t xml:space="preserve">As the 12 apostles and Jesus were leaving the </w:t>
      </w:r>
      <w:r>
        <w:rPr>
          <w:color w:val="231F20"/>
          <w:spacing w:val="-3"/>
          <w:sz w:val="24"/>
        </w:rPr>
        <w:t xml:space="preserve">Temple </w:t>
      </w:r>
      <w:r>
        <w:rPr>
          <w:color w:val="231F20"/>
          <w:sz w:val="24"/>
        </w:rPr>
        <w:t xml:space="preserve">area, He saw a blind man. The apostles immediately jumped to the conclusion that the man was suffering because of some great sin </w:t>
      </w:r>
      <w:proofErr w:type="gramStart"/>
      <w:r>
        <w:rPr>
          <w:color w:val="231F20"/>
          <w:sz w:val="24"/>
        </w:rPr>
        <w:t>that  he</w:t>
      </w:r>
      <w:proofErr w:type="gramEnd"/>
      <w:r>
        <w:rPr>
          <w:color w:val="231F20"/>
          <w:sz w:val="24"/>
        </w:rPr>
        <w:t xml:space="preserve"> or his parents had done. Jesus quickly told them that the </w:t>
      </w:r>
      <w:r>
        <w:rPr>
          <w:color w:val="231F20"/>
          <w:spacing w:val="-3"/>
          <w:sz w:val="24"/>
        </w:rPr>
        <w:t xml:space="preserve">man’s </w:t>
      </w:r>
      <w:r>
        <w:rPr>
          <w:color w:val="231F20"/>
          <w:sz w:val="24"/>
        </w:rPr>
        <w:t>blindness was not because of anything</w:t>
      </w:r>
      <w:r>
        <w:rPr>
          <w:color w:val="231F20"/>
          <w:spacing w:val="-8"/>
          <w:sz w:val="24"/>
        </w:rPr>
        <w:t xml:space="preserve"> </w:t>
      </w:r>
      <w:r>
        <w:rPr>
          <w:color w:val="231F20"/>
          <w:sz w:val="24"/>
        </w:rPr>
        <w:t>someone</w:t>
      </w:r>
      <w:r>
        <w:rPr>
          <w:color w:val="231F20"/>
          <w:spacing w:val="-6"/>
          <w:sz w:val="24"/>
        </w:rPr>
        <w:t xml:space="preserve"> </w:t>
      </w:r>
      <w:r>
        <w:rPr>
          <w:color w:val="231F20"/>
          <w:sz w:val="24"/>
        </w:rPr>
        <w:t>had</w:t>
      </w:r>
      <w:r>
        <w:rPr>
          <w:color w:val="231F20"/>
          <w:spacing w:val="-7"/>
          <w:sz w:val="24"/>
        </w:rPr>
        <w:t xml:space="preserve"> </w:t>
      </w:r>
      <w:r>
        <w:rPr>
          <w:color w:val="231F20"/>
          <w:sz w:val="24"/>
        </w:rPr>
        <w:t>done;</w:t>
      </w:r>
      <w:r>
        <w:rPr>
          <w:color w:val="231F20"/>
          <w:spacing w:val="-7"/>
          <w:sz w:val="24"/>
        </w:rPr>
        <w:t xml:space="preserve"> </w:t>
      </w:r>
      <w:r>
        <w:rPr>
          <w:color w:val="231F20"/>
          <w:sz w:val="24"/>
        </w:rPr>
        <w:t>it</w:t>
      </w:r>
      <w:r>
        <w:rPr>
          <w:color w:val="231F20"/>
          <w:spacing w:val="-7"/>
          <w:sz w:val="24"/>
        </w:rPr>
        <w:t xml:space="preserve"> </w:t>
      </w:r>
      <w:r>
        <w:rPr>
          <w:color w:val="231F20"/>
          <w:sz w:val="24"/>
        </w:rPr>
        <w:t>was</w:t>
      </w:r>
      <w:r>
        <w:rPr>
          <w:color w:val="231F20"/>
          <w:spacing w:val="-7"/>
          <w:sz w:val="24"/>
        </w:rPr>
        <w:t xml:space="preserve"> </w:t>
      </w:r>
      <w:r>
        <w:rPr>
          <w:color w:val="231F20"/>
          <w:sz w:val="24"/>
        </w:rPr>
        <w:t>just</w:t>
      </w:r>
      <w:r>
        <w:rPr>
          <w:color w:val="231F20"/>
          <w:spacing w:val="-7"/>
          <w:sz w:val="24"/>
        </w:rPr>
        <w:t xml:space="preserve"> </w:t>
      </w:r>
      <w:r>
        <w:rPr>
          <w:color w:val="231F20"/>
          <w:sz w:val="24"/>
        </w:rPr>
        <w:t>the</w:t>
      </w:r>
      <w:r>
        <w:rPr>
          <w:color w:val="231F20"/>
          <w:spacing w:val="-7"/>
          <w:sz w:val="24"/>
        </w:rPr>
        <w:t xml:space="preserve"> </w:t>
      </w:r>
      <w:r>
        <w:rPr>
          <w:color w:val="231F20"/>
          <w:sz w:val="24"/>
        </w:rPr>
        <w:t>way</w:t>
      </w:r>
      <w:r>
        <w:rPr>
          <w:color w:val="231F20"/>
          <w:spacing w:val="-7"/>
          <w:sz w:val="24"/>
        </w:rPr>
        <w:t xml:space="preserve"> </w:t>
      </w:r>
      <w:r>
        <w:rPr>
          <w:color w:val="231F20"/>
          <w:sz w:val="24"/>
        </w:rPr>
        <w:t>the</w:t>
      </w:r>
      <w:r>
        <w:rPr>
          <w:color w:val="231F20"/>
          <w:spacing w:val="-7"/>
          <w:sz w:val="24"/>
        </w:rPr>
        <w:t xml:space="preserve"> </w:t>
      </w:r>
      <w:r>
        <w:rPr>
          <w:color w:val="231F20"/>
          <w:sz w:val="24"/>
        </w:rPr>
        <w:t>man</w:t>
      </w:r>
      <w:r>
        <w:rPr>
          <w:color w:val="231F20"/>
          <w:spacing w:val="-7"/>
          <w:sz w:val="24"/>
        </w:rPr>
        <w:t xml:space="preserve"> </w:t>
      </w:r>
      <w:r>
        <w:rPr>
          <w:color w:val="231F20"/>
          <w:sz w:val="24"/>
        </w:rPr>
        <w:t>was</w:t>
      </w:r>
      <w:r>
        <w:rPr>
          <w:color w:val="231F20"/>
          <w:spacing w:val="-7"/>
          <w:sz w:val="24"/>
        </w:rPr>
        <w:t xml:space="preserve"> </w:t>
      </w:r>
      <w:r>
        <w:rPr>
          <w:color w:val="231F20"/>
          <w:sz w:val="24"/>
        </w:rPr>
        <w:t>born.</w:t>
      </w:r>
      <w:r>
        <w:rPr>
          <w:color w:val="231F20"/>
          <w:spacing w:val="-11"/>
          <w:sz w:val="24"/>
        </w:rPr>
        <w:t xml:space="preserve"> </w:t>
      </w:r>
      <w:r>
        <w:rPr>
          <w:color w:val="231F20"/>
          <w:sz w:val="24"/>
        </w:rPr>
        <w:t>This</w:t>
      </w:r>
      <w:r>
        <w:rPr>
          <w:color w:val="231F20"/>
          <w:spacing w:val="-7"/>
          <w:sz w:val="24"/>
        </w:rPr>
        <w:t xml:space="preserve"> </w:t>
      </w:r>
      <w:r>
        <w:rPr>
          <w:color w:val="231F20"/>
          <w:sz w:val="24"/>
        </w:rPr>
        <w:t>was</w:t>
      </w:r>
      <w:r>
        <w:rPr>
          <w:color w:val="231F20"/>
          <w:spacing w:val="-7"/>
          <w:sz w:val="24"/>
        </w:rPr>
        <w:t xml:space="preserve"> </w:t>
      </w:r>
      <w:r>
        <w:rPr>
          <w:color w:val="231F20"/>
          <w:sz w:val="24"/>
        </w:rPr>
        <w:t>another</w:t>
      </w:r>
      <w:r>
        <w:rPr>
          <w:color w:val="231F20"/>
          <w:spacing w:val="-7"/>
          <w:sz w:val="24"/>
        </w:rPr>
        <w:t xml:space="preserve"> </w:t>
      </w:r>
      <w:r>
        <w:rPr>
          <w:color w:val="231F20"/>
          <w:sz w:val="24"/>
        </w:rPr>
        <w:t>opportunity</w:t>
      </w:r>
      <w:r>
        <w:rPr>
          <w:color w:val="231F20"/>
          <w:spacing w:val="-7"/>
          <w:sz w:val="24"/>
        </w:rPr>
        <w:t xml:space="preserve"> </w:t>
      </w:r>
      <w:r>
        <w:rPr>
          <w:color w:val="231F20"/>
          <w:sz w:val="24"/>
        </w:rPr>
        <w:t>for Jesus to show His power as the Son of</w:t>
      </w:r>
      <w:r>
        <w:rPr>
          <w:color w:val="231F20"/>
          <w:spacing w:val="-18"/>
          <w:sz w:val="24"/>
        </w:rPr>
        <w:t xml:space="preserve"> </w:t>
      </w:r>
      <w:r>
        <w:rPr>
          <w:color w:val="231F20"/>
          <w:sz w:val="24"/>
        </w:rPr>
        <w:t>God.</w:t>
      </w:r>
    </w:p>
    <w:p w:rsidR="006070E3" w:rsidRDefault="006070E3" w:rsidP="006070E3">
      <w:pPr>
        <w:pStyle w:val="BodyText"/>
        <w:spacing w:before="6"/>
        <w:rPr>
          <w:sz w:val="14"/>
        </w:rPr>
      </w:pPr>
    </w:p>
    <w:p w:rsidR="006070E3" w:rsidRDefault="006070E3" w:rsidP="006070E3">
      <w:pPr>
        <w:pStyle w:val="ListParagraph"/>
        <w:numPr>
          <w:ilvl w:val="0"/>
          <w:numId w:val="15"/>
        </w:numPr>
        <w:tabs>
          <w:tab w:val="left" w:pos="840"/>
        </w:tabs>
        <w:spacing w:before="231" w:line="249" w:lineRule="auto"/>
        <w:ind w:right="117"/>
        <w:jc w:val="both"/>
        <w:rPr>
          <w:sz w:val="24"/>
        </w:rPr>
      </w:pPr>
      <w:r>
        <w:rPr>
          <w:noProof/>
        </w:rPr>
        <w:lastRenderedPageBreak/>
        <mc:AlternateContent>
          <mc:Choice Requires="wps">
            <w:drawing>
              <wp:anchor distT="0" distB="0" distL="0" distR="0" simplePos="0" relativeHeight="251664384" behindDoc="0" locked="0" layoutInCell="1" allowOverlap="1" wp14:anchorId="0DA224BD" wp14:editId="20681126">
                <wp:simplePos x="0" y="0"/>
                <wp:positionH relativeFrom="page">
                  <wp:posOffset>1257300</wp:posOffset>
                </wp:positionH>
                <wp:positionV relativeFrom="paragraph">
                  <wp:posOffset>38100</wp:posOffset>
                </wp:positionV>
                <wp:extent cx="6210300" cy="1426845"/>
                <wp:effectExtent l="0" t="0" r="0" b="190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26845"/>
                        </a:xfrm>
                        <a:prstGeom prst="rect">
                          <a:avLst/>
                        </a:prstGeom>
                        <a:solidFill>
                          <a:srgbClr val="92D050"/>
                        </a:solidFill>
                        <a:ln>
                          <a:noFill/>
                        </a:ln>
                        <a:extLst/>
                      </wps:spPr>
                      <wps:txbx>
                        <w:txbxContent>
                          <w:p w:rsidR="006070E3" w:rsidRDefault="006070E3" w:rsidP="006070E3">
                            <w:pPr>
                              <w:pStyle w:val="BodyText"/>
                              <w:spacing w:before="118" w:line="249" w:lineRule="auto"/>
                              <w:ind w:left="540" w:right="174" w:hanging="360"/>
                              <w:jc w:val="both"/>
                            </w:pPr>
                            <w:r>
                              <w:rPr>
                                <w:b/>
                                <w:color w:val="231F20"/>
                              </w:rPr>
                              <w:t xml:space="preserve">NOTE: </w:t>
                            </w:r>
                            <w:r>
                              <w:rPr>
                                <w:color w:val="231F20"/>
                              </w:rPr>
                              <w:t>In Bible times, it was commonly believed that disabilities or severe illnesses were the result of sin. Though suffering is often the result of sin (bad choices), much suffering is not, as is clearly taught in Scripture (Ezekiel 18:20). Recall, for example, that Job’s friends, just like the apostles in this story, had made the assumption that Job’s disease  was due to his sins, and were insistent about it (e.g., Job 4:7-8; 5:6; 8:6,13,20; 11:6,14,20; 15:5,16,20,26; 18:5-21; 20:19; 22:5-9). They, of course, were wrong. Quite the opposite was</w:t>
                            </w:r>
                            <w:r>
                              <w:rPr>
                                <w:color w:val="231F20"/>
                                <w:spacing w:val="17"/>
                              </w:rPr>
                              <w:t xml:space="preserve"> </w:t>
                            </w:r>
                            <w:r>
                              <w:rPr>
                                <w:color w:val="231F20"/>
                              </w:rPr>
                              <w:t>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9pt;margin-top:3pt;width:489pt;height:112.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" fillcolor="#92d050" stroked="f">
                <v:textbox inset="0,0,0,0">
                  <w:txbxContent>
                    <w:p w:rsidR="006070E3" w:rsidRDefault="006070E3" w:rsidP="006070E3">
                      <w:pPr>
                        <w:pStyle w:val="BodyText"/>
                        <w:spacing w:before="118" w:line="249" w:lineRule="auto"/>
                        <w:ind w:left="540" w:right="174" w:hanging="360"/>
                        <w:jc w:val="both"/>
                      </w:pPr>
                      <w:r>
                        <w:rPr>
                          <w:b/>
                          <w:color w:val="231F20"/>
                        </w:rPr>
                        <w:t xml:space="preserve">NOTE: </w:t>
                      </w:r>
                      <w:r>
                        <w:rPr>
                          <w:color w:val="231F20"/>
                        </w:rPr>
                        <w:t>In Bible times, it was commonly believed that disabilities or severe illnesses were the result of sin. Though suffering is often the result of sin (bad choices), much suffering is not, as is clearly taught in Scripture (Ezekiel 18:20). Recall, for example, that Job’s friends, just like the apostles in this story, had made the assumption that Job’s disease  was due to his sins, and were insistent about it (e.g., Job 4:7-8; 5:6; 8:6,13,20; 11:6,14,20; 15:5,16,20,26; 18:5-21; 20:19; 22:5-9). They, of course, were wrong. Quite the opposite was</w:t>
                      </w:r>
                      <w:r>
                        <w:rPr>
                          <w:color w:val="231F20"/>
                          <w:spacing w:val="17"/>
                        </w:rPr>
                        <w:t xml:space="preserve"> </w:t>
                      </w:r>
                      <w:r>
                        <w:rPr>
                          <w:color w:val="231F20"/>
                        </w:rPr>
                        <w:t>true.</w:t>
                      </w:r>
                    </w:p>
                  </w:txbxContent>
                </v:textbox>
                <w10:wrap type="topAndBottom" anchorx="page"/>
              </v:shape>
            </w:pict>
          </mc:Fallback>
        </mc:AlternateContent>
      </w:r>
      <w:r>
        <w:rPr>
          <w:color w:val="231F20"/>
          <w:spacing w:val="-3"/>
          <w:sz w:val="24"/>
        </w:rPr>
        <w:t xml:space="preserve">Jesus reminded </w:t>
      </w:r>
      <w:r>
        <w:rPr>
          <w:color w:val="231F20"/>
          <w:sz w:val="24"/>
        </w:rPr>
        <w:t xml:space="preserve">the </w:t>
      </w:r>
      <w:r>
        <w:rPr>
          <w:color w:val="231F20"/>
          <w:spacing w:val="-3"/>
          <w:sz w:val="24"/>
        </w:rPr>
        <w:t xml:space="preserve">apostles that </w:t>
      </w:r>
      <w:r>
        <w:rPr>
          <w:color w:val="231F20"/>
          <w:sz w:val="24"/>
        </w:rPr>
        <w:t xml:space="preserve">He was </w:t>
      </w:r>
      <w:r>
        <w:rPr>
          <w:color w:val="231F20"/>
          <w:spacing w:val="-3"/>
          <w:sz w:val="24"/>
        </w:rPr>
        <w:t xml:space="preserve">“the light </w:t>
      </w:r>
      <w:r>
        <w:rPr>
          <w:color w:val="231F20"/>
          <w:sz w:val="24"/>
        </w:rPr>
        <w:t xml:space="preserve">of the </w:t>
      </w:r>
      <w:r>
        <w:rPr>
          <w:color w:val="231F20"/>
          <w:spacing w:val="-3"/>
          <w:sz w:val="24"/>
        </w:rPr>
        <w:t xml:space="preserve">world.” Then, making </w:t>
      </w:r>
      <w:r>
        <w:rPr>
          <w:color w:val="231F20"/>
          <w:sz w:val="24"/>
        </w:rPr>
        <w:t xml:space="preserve">a </w:t>
      </w:r>
      <w:r>
        <w:rPr>
          <w:color w:val="231F20"/>
          <w:spacing w:val="-3"/>
          <w:sz w:val="24"/>
        </w:rPr>
        <w:t xml:space="preserve">paste </w:t>
      </w:r>
      <w:r>
        <w:rPr>
          <w:color w:val="231F20"/>
          <w:sz w:val="24"/>
        </w:rPr>
        <w:t xml:space="preserve">of </w:t>
      </w:r>
      <w:r>
        <w:rPr>
          <w:color w:val="231F20"/>
          <w:spacing w:val="-3"/>
          <w:sz w:val="24"/>
        </w:rPr>
        <w:t>saliva and dirt,</w:t>
      </w:r>
      <w:r>
        <w:rPr>
          <w:color w:val="231F20"/>
          <w:spacing w:val="-12"/>
          <w:sz w:val="24"/>
        </w:rPr>
        <w:t xml:space="preserve"> </w:t>
      </w:r>
      <w:r>
        <w:rPr>
          <w:color w:val="231F20"/>
          <w:sz w:val="24"/>
        </w:rPr>
        <w:t>He</w:t>
      </w:r>
      <w:r>
        <w:rPr>
          <w:color w:val="231F20"/>
          <w:spacing w:val="-12"/>
          <w:sz w:val="24"/>
        </w:rPr>
        <w:t xml:space="preserve"> </w:t>
      </w:r>
      <w:r>
        <w:rPr>
          <w:color w:val="231F20"/>
          <w:sz w:val="24"/>
        </w:rPr>
        <w:t>put</w:t>
      </w:r>
      <w:r>
        <w:rPr>
          <w:color w:val="231F20"/>
          <w:spacing w:val="-12"/>
          <w:sz w:val="24"/>
        </w:rPr>
        <w:t xml:space="preserve"> </w:t>
      </w:r>
      <w:r>
        <w:rPr>
          <w:color w:val="231F20"/>
          <w:sz w:val="24"/>
        </w:rPr>
        <w:t>the</w:t>
      </w:r>
      <w:r>
        <w:rPr>
          <w:color w:val="231F20"/>
          <w:spacing w:val="-12"/>
          <w:sz w:val="24"/>
        </w:rPr>
        <w:t xml:space="preserve"> </w:t>
      </w:r>
      <w:r>
        <w:rPr>
          <w:color w:val="231F20"/>
          <w:spacing w:val="-3"/>
          <w:sz w:val="24"/>
        </w:rPr>
        <w:t>“clay”</w:t>
      </w:r>
      <w:r>
        <w:rPr>
          <w:color w:val="231F20"/>
          <w:spacing w:val="-12"/>
          <w:sz w:val="24"/>
        </w:rPr>
        <w:t xml:space="preserve"> </w:t>
      </w:r>
      <w:r>
        <w:rPr>
          <w:color w:val="231F20"/>
          <w:sz w:val="24"/>
        </w:rPr>
        <w:t>on</w:t>
      </w:r>
      <w:r>
        <w:rPr>
          <w:color w:val="231F20"/>
          <w:spacing w:val="-12"/>
          <w:sz w:val="24"/>
        </w:rPr>
        <w:t xml:space="preserve"> </w:t>
      </w:r>
      <w:r>
        <w:rPr>
          <w:color w:val="231F20"/>
          <w:sz w:val="24"/>
        </w:rPr>
        <w:t>the</w:t>
      </w:r>
      <w:r>
        <w:rPr>
          <w:color w:val="231F20"/>
          <w:spacing w:val="-12"/>
          <w:sz w:val="24"/>
        </w:rPr>
        <w:t xml:space="preserve"> </w:t>
      </w:r>
      <w:r>
        <w:rPr>
          <w:color w:val="231F20"/>
          <w:spacing w:val="-3"/>
          <w:sz w:val="24"/>
        </w:rPr>
        <w:t>blind</w:t>
      </w:r>
      <w:r>
        <w:rPr>
          <w:color w:val="231F20"/>
          <w:spacing w:val="-12"/>
          <w:sz w:val="24"/>
        </w:rPr>
        <w:t xml:space="preserve"> </w:t>
      </w:r>
      <w:r>
        <w:rPr>
          <w:color w:val="231F20"/>
          <w:spacing w:val="-5"/>
          <w:sz w:val="24"/>
        </w:rPr>
        <w:t>man’s</w:t>
      </w:r>
      <w:r>
        <w:rPr>
          <w:color w:val="231F20"/>
          <w:spacing w:val="-12"/>
          <w:sz w:val="24"/>
        </w:rPr>
        <w:t xml:space="preserve"> </w:t>
      </w:r>
      <w:r>
        <w:rPr>
          <w:color w:val="231F20"/>
          <w:spacing w:val="-3"/>
          <w:sz w:val="24"/>
        </w:rPr>
        <w:t>eyes</w:t>
      </w:r>
      <w:r>
        <w:rPr>
          <w:color w:val="231F20"/>
          <w:spacing w:val="-12"/>
          <w:sz w:val="24"/>
        </w:rPr>
        <w:t xml:space="preserve"> </w:t>
      </w:r>
      <w:r>
        <w:rPr>
          <w:color w:val="231F20"/>
          <w:sz w:val="24"/>
        </w:rPr>
        <w:t>and</w:t>
      </w:r>
      <w:r>
        <w:rPr>
          <w:color w:val="231F20"/>
          <w:spacing w:val="-12"/>
          <w:sz w:val="24"/>
        </w:rPr>
        <w:t xml:space="preserve"> </w:t>
      </w:r>
      <w:r>
        <w:rPr>
          <w:color w:val="231F20"/>
          <w:spacing w:val="-3"/>
          <w:sz w:val="24"/>
        </w:rPr>
        <w:t>told</w:t>
      </w:r>
      <w:r>
        <w:rPr>
          <w:color w:val="231F20"/>
          <w:spacing w:val="-12"/>
          <w:sz w:val="24"/>
        </w:rPr>
        <w:t xml:space="preserve"> </w:t>
      </w:r>
      <w:r>
        <w:rPr>
          <w:color w:val="231F20"/>
          <w:sz w:val="24"/>
        </w:rPr>
        <w:t>him</w:t>
      </w:r>
      <w:r>
        <w:rPr>
          <w:color w:val="231F20"/>
          <w:spacing w:val="-12"/>
          <w:sz w:val="24"/>
        </w:rPr>
        <w:t xml:space="preserve"> </w:t>
      </w:r>
      <w:r>
        <w:rPr>
          <w:color w:val="231F20"/>
          <w:sz w:val="24"/>
        </w:rPr>
        <w:t>to</w:t>
      </w:r>
      <w:r>
        <w:rPr>
          <w:color w:val="231F20"/>
          <w:spacing w:val="-12"/>
          <w:sz w:val="24"/>
        </w:rPr>
        <w:t xml:space="preserve"> </w:t>
      </w:r>
      <w:r>
        <w:rPr>
          <w:color w:val="231F20"/>
          <w:sz w:val="24"/>
        </w:rPr>
        <w:t>go</w:t>
      </w:r>
      <w:r>
        <w:rPr>
          <w:color w:val="231F20"/>
          <w:spacing w:val="-12"/>
          <w:sz w:val="24"/>
        </w:rPr>
        <w:t xml:space="preserve"> </w:t>
      </w:r>
      <w:r>
        <w:rPr>
          <w:color w:val="231F20"/>
          <w:spacing w:val="-3"/>
          <w:sz w:val="24"/>
        </w:rPr>
        <w:t>wash</w:t>
      </w:r>
      <w:r>
        <w:rPr>
          <w:color w:val="231F20"/>
          <w:spacing w:val="-12"/>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pacing w:val="-3"/>
          <w:sz w:val="24"/>
        </w:rPr>
        <w:t>Pool</w:t>
      </w:r>
      <w:r>
        <w:rPr>
          <w:color w:val="231F20"/>
          <w:spacing w:val="-12"/>
          <w:sz w:val="24"/>
        </w:rPr>
        <w:t xml:space="preserve"> </w:t>
      </w:r>
      <w:r>
        <w:rPr>
          <w:color w:val="231F20"/>
          <w:sz w:val="24"/>
        </w:rPr>
        <w:t>of</w:t>
      </w:r>
      <w:r>
        <w:rPr>
          <w:color w:val="231F20"/>
          <w:spacing w:val="-12"/>
          <w:sz w:val="24"/>
        </w:rPr>
        <w:t xml:space="preserve"> </w:t>
      </w:r>
      <w:r>
        <w:rPr>
          <w:color w:val="231F20"/>
          <w:spacing w:val="-3"/>
          <w:sz w:val="24"/>
        </w:rPr>
        <w:t>Siloam.</w:t>
      </w:r>
      <w:r>
        <w:rPr>
          <w:color w:val="231F20"/>
          <w:spacing w:val="-16"/>
          <w:sz w:val="24"/>
        </w:rPr>
        <w:t xml:space="preserve"> </w:t>
      </w:r>
      <w:r>
        <w:rPr>
          <w:color w:val="231F20"/>
          <w:sz w:val="24"/>
        </w:rPr>
        <w:t>The</w:t>
      </w:r>
      <w:r>
        <w:rPr>
          <w:color w:val="231F20"/>
          <w:spacing w:val="-12"/>
          <w:sz w:val="24"/>
        </w:rPr>
        <w:t xml:space="preserve"> </w:t>
      </w:r>
      <w:r>
        <w:rPr>
          <w:color w:val="231F20"/>
          <w:spacing w:val="-3"/>
          <w:sz w:val="24"/>
        </w:rPr>
        <w:t xml:space="preserve">man </w:t>
      </w:r>
      <w:r>
        <w:rPr>
          <w:color w:val="231F20"/>
          <w:sz w:val="24"/>
        </w:rPr>
        <w:t xml:space="preserve">did as </w:t>
      </w:r>
      <w:r>
        <w:rPr>
          <w:color w:val="231F20"/>
          <w:spacing w:val="-3"/>
          <w:sz w:val="24"/>
        </w:rPr>
        <w:t xml:space="preserve">Jesus told </w:t>
      </w:r>
      <w:r>
        <w:rPr>
          <w:color w:val="231F20"/>
          <w:sz w:val="24"/>
        </w:rPr>
        <w:t xml:space="preserve">him and </w:t>
      </w:r>
      <w:r>
        <w:rPr>
          <w:color w:val="231F20"/>
          <w:spacing w:val="-3"/>
          <w:sz w:val="24"/>
        </w:rPr>
        <w:t xml:space="preserve">returned </w:t>
      </w:r>
      <w:r>
        <w:rPr>
          <w:color w:val="231F20"/>
          <w:sz w:val="24"/>
        </w:rPr>
        <w:t xml:space="preserve">to </w:t>
      </w:r>
      <w:r>
        <w:rPr>
          <w:color w:val="231F20"/>
          <w:spacing w:val="-3"/>
          <w:sz w:val="24"/>
        </w:rPr>
        <w:t xml:space="preserve">Jesus completely </w:t>
      </w:r>
      <w:proofErr w:type="gramStart"/>
      <w:r>
        <w:rPr>
          <w:color w:val="231F20"/>
          <w:spacing w:val="-3"/>
          <w:sz w:val="24"/>
        </w:rPr>
        <w:t>healed</w:t>
      </w:r>
      <w:proofErr w:type="gramEnd"/>
      <w:r>
        <w:rPr>
          <w:color w:val="231F20"/>
          <w:spacing w:val="-3"/>
          <w:sz w:val="24"/>
        </w:rPr>
        <w:t xml:space="preserve">! </w:t>
      </w:r>
      <w:r>
        <w:rPr>
          <w:color w:val="231F20"/>
          <w:sz w:val="24"/>
        </w:rPr>
        <w:t xml:space="preserve">For the first </w:t>
      </w:r>
      <w:r>
        <w:rPr>
          <w:color w:val="231F20"/>
          <w:spacing w:val="-3"/>
          <w:sz w:val="24"/>
        </w:rPr>
        <w:t xml:space="preserve">time </w:t>
      </w:r>
      <w:r>
        <w:rPr>
          <w:color w:val="231F20"/>
          <w:sz w:val="24"/>
        </w:rPr>
        <w:t xml:space="preserve">in his </w:t>
      </w:r>
      <w:r>
        <w:rPr>
          <w:color w:val="231F20"/>
          <w:spacing w:val="-3"/>
          <w:sz w:val="24"/>
        </w:rPr>
        <w:t xml:space="preserve">life, </w:t>
      </w:r>
      <w:r>
        <w:rPr>
          <w:color w:val="231F20"/>
          <w:sz w:val="24"/>
        </w:rPr>
        <w:t xml:space="preserve">the </w:t>
      </w:r>
      <w:r>
        <w:rPr>
          <w:color w:val="231F20"/>
          <w:spacing w:val="-3"/>
          <w:sz w:val="24"/>
        </w:rPr>
        <w:t xml:space="preserve">poor </w:t>
      </w:r>
      <w:r>
        <w:rPr>
          <w:color w:val="231F20"/>
          <w:sz w:val="24"/>
        </w:rPr>
        <w:t>man</w:t>
      </w:r>
      <w:r>
        <w:rPr>
          <w:color w:val="231F20"/>
          <w:spacing w:val="-7"/>
          <w:sz w:val="24"/>
        </w:rPr>
        <w:t xml:space="preserve"> </w:t>
      </w:r>
      <w:r>
        <w:rPr>
          <w:color w:val="231F20"/>
          <w:spacing w:val="-3"/>
          <w:sz w:val="24"/>
        </w:rPr>
        <w:t>could</w:t>
      </w:r>
      <w:r>
        <w:rPr>
          <w:color w:val="231F20"/>
          <w:spacing w:val="-7"/>
          <w:sz w:val="24"/>
        </w:rPr>
        <w:t xml:space="preserve"> </w:t>
      </w:r>
      <w:r>
        <w:rPr>
          <w:color w:val="231F20"/>
          <w:sz w:val="24"/>
        </w:rPr>
        <w:t>see</w:t>
      </w:r>
      <w:r>
        <w:rPr>
          <w:color w:val="231F20"/>
          <w:spacing w:val="-7"/>
          <w:sz w:val="24"/>
        </w:rPr>
        <w:t xml:space="preserve"> </w:t>
      </w:r>
      <w:r>
        <w:rPr>
          <w:color w:val="231F20"/>
          <w:spacing w:val="-3"/>
          <w:sz w:val="24"/>
        </w:rPr>
        <w:t>flowers</w:t>
      </w:r>
      <w:r>
        <w:rPr>
          <w:color w:val="231F20"/>
          <w:spacing w:val="-7"/>
          <w:sz w:val="24"/>
        </w:rPr>
        <w:t xml:space="preserve"> </w:t>
      </w:r>
      <w:r>
        <w:rPr>
          <w:color w:val="231F20"/>
          <w:sz w:val="24"/>
        </w:rPr>
        <w:t>and</w:t>
      </w:r>
      <w:r>
        <w:rPr>
          <w:color w:val="231F20"/>
          <w:spacing w:val="-7"/>
          <w:sz w:val="24"/>
        </w:rPr>
        <w:t xml:space="preserve"> </w:t>
      </w:r>
      <w:r>
        <w:rPr>
          <w:color w:val="231F20"/>
          <w:spacing w:val="-3"/>
          <w:sz w:val="24"/>
        </w:rPr>
        <w:t>trees</w:t>
      </w:r>
      <w:r>
        <w:rPr>
          <w:color w:val="231F20"/>
          <w:spacing w:val="-7"/>
          <w:sz w:val="24"/>
        </w:rPr>
        <w:t xml:space="preserve"> </w:t>
      </w:r>
      <w:r>
        <w:rPr>
          <w:color w:val="231F20"/>
          <w:sz w:val="24"/>
        </w:rPr>
        <w:t>and</w:t>
      </w:r>
      <w:r>
        <w:rPr>
          <w:color w:val="231F20"/>
          <w:spacing w:val="-7"/>
          <w:sz w:val="24"/>
        </w:rPr>
        <w:t xml:space="preserve"> </w:t>
      </w:r>
      <w:r>
        <w:rPr>
          <w:color w:val="231F20"/>
          <w:sz w:val="24"/>
        </w:rPr>
        <w:t>the</w:t>
      </w:r>
      <w:r>
        <w:rPr>
          <w:color w:val="231F20"/>
          <w:spacing w:val="-7"/>
          <w:sz w:val="24"/>
        </w:rPr>
        <w:t xml:space="preserve"> </w:t>
      </w:r>
      <w:r>
        <w:rPr>
          <w:color w:val="231F20"/>
          <w:spacing w:val="-3"/>
          <w:sz w:val="24"/>
        </w:rPr>
        <w:t>faces</w:t>
      </w:r>
      <w:r>
        <w:rPr>
          <w:color w:val="231F20"/>
          <w:spacing w:val="-7"/>
          <w:sz w:val="24"/>
        </w:rPr>
        <w:t xml:space="preserve"> </w:t>
      </w:r>
      <w:r>
        <w:rPr>
          <w:color w:val="231F20"/>
          <w:sz w:val="24"/>
        </w:rPr>
        <w:t>of</w:t>
      </w:r>
      <w:r>
        <w:rPr>
          <w:color w:val="231F20"/>
          <w:spacing w:val="-7"/>
          <w:sz w:val="24"/>
        </w:rPr>
        <w:t xml:space="preserve"> </w:t>
      </w:r>
      <w:r>
        <w:rPr>
          <w:color w:val="231F20"/>
          <w:spacing w:val="-3"/>
          <w:sz w:val="24"/>
        </w:rPr>
        <w:t>people</w:t>
      </w:r>
      <w:r>
        <w:rPr>
          <w:color w:val="231F20"/>
          <w:spacing w:val="-7"/>
          <w:sz w:val="24"/>
        </w:rPr>
        <w:t xml:space="preserve"> </w:t>
      </w:r>
      <w:r>
        <w:rPr>
          <w:color w:val="231F20"/>
          <w:sz w:val="24"/>
        </w:rPr>
        <w:t>all</w:t>
      </w:r>
      <w:r>
        <w:rPr>
          <w:color w:val="231F20"/>
          <w:spacing w:val="-7"/>
          <w:sz w:val="24"/>
        </w:rPr>
        <w:t xml:space="preserve"> </w:t>
      </w:r>
      <w:r>
        <w:rPr>
          <w:color w:val="231F20"/>
          <w:spacing w:val="-3"/>
          <w:sz w:val="24"/>
        </w:rPr>
        <w:t>around</w:t>
      </w:r>
      <w:r>
        <w:rPr>
          <w:color w:val="231F20"/>
          <w:spacing w:val="-7"/>
          <w:sz w:val="24"/>
        </w:rPr>
        <w:t xml:space="preserve"> </w:t>
      </w:r>
      <w:r>
        <w:rPr>
          <w:color w:val="231F20"/>
          <w:spacing w:val="-3"/>
          <w:sz w:val="24"/>
        </w:rPr>
        <w:t>him.</w:t>
      </w:r>
      <w:r>
        <w:rPr>
          <w:color w:val="231F20"/>
          <w:spacing w:val="-7"/>
          <w:sz w:val="24"/>
        </w:rPr>
        <w:t xml:space="preserve"> </w:t>
      </w:r>
      <w:r>
        <w:rPr>
          <w:color w:val="231F20"/>
          <w:spacing w:val="-3"/>
          <w:sz w:val="24"/>
        </w:rPr>
        <w:t>Neither</w:t>
      </w:r>
      <w:r>
        <w:rPr>
          <w:color w:val="231F20"/>
          <w:spacing w:val="-7"/>
          <w:sz w:val="24"/>
        </w:rPr>
        <w:t xml:space="preserve"> </w:t>
      </w:r>
      <w:r>
        <w:rPr>
          <w:color w:val="231F20"/>
          <w:sz w:val="24"/>
        </w:rPr>
        <w:t>the</w:t>
      </w:r>
      <w:r>
        <w:rPr>
          <w:color w:val="231F20"/>
          <w:spacing w:val="-7"/>
          <w:sz w:val="24"/>
        </w:rPr>
        <w:t xml:space="preserve"> </w:t>
      </w:r>
      <w:r>
        <w:rPr>
          <w:color w:val="231F20"/>
          <w:spacing w:val="-3"/>
          <w:sz w:val="24"/>
        </w:rPr>
        <w:t>water</w:t>
      </w:r>
      <w:r>
        <w:rPr>
          <w:color w:val="231F20"/>
          <w:spacing w:val="-7"/>
          <w:sz w:val="24"/>
        </w:rPr>
        <w:t xml:space="preserve"> </w:t>
      </w:r>
      <w:r>
        <w:rPr>
          <w:color w:val="231F20"/>
          <w:sz w:val="24"/>
        </w:rPr>
        <w:t>nor</w:t>
      </w:r>
      <w:r>
        <w:rPr>
          <w:color w:val="231F20"/>
          <w:spacing w:val="-7"/>
          <w:sz w:val="24"/>
        </w:rPr>
        <w:t xml:space="preserve"> </w:t>
      </w:r>
      <w:r>
        <w:rPr>
          <w:color w:val="231F20"/>
          <w:sz w:val="24"/>
        </w:rPr>
        <w:t>the</w:t>
      </w:r>
      <w:r>
        <w:rPr>
          <w:color w:val="231F20"/>
          <w:spacing w:val="-7"/>
          <w:sz w:val="24"/>
        </w:rPr>
        <w:t xml:space="preserve"> </w:t>
      </w:r>
      <w:r>
        <w:rPr>
          <w:color w:val="231F20"/>
          <w:spacing w:val="-3"/>
          <w:sz w:val="24"/>
        </w:rPr>
        <w:t xml:space="preserve">clay healed </w:t>
      </w:r>
      <w:r>
        <w:rPr>
          <w:color w:val="231F20"/>
          <w:sz w:val="24"/>
        </w:rPr>
        <w:t xml:space="preserve">the </w:t>
      </w:r>
      <w:r>
        <w:rPr>
          <w:color w:val="231F20"/>
          <w:spacing w:val="-3"/>
          <w:sz w:val="24"/>
        </w:rPr>
        <w:t xml:space="preserve">man. Jesus healed </w:t>
      </w:r>
      <w:r>
        <w:rPr>
          <w:color w:val="231F20"/>
          <w:sz w:val="24"/>
        </w:rPr>
        <w:t xml:space="preserve">him </w:t>
      </w:r>
      <w:r>
        <w:rPr>
          <w:color w:val="231F20"/>
          <w:spacing w:val="-3"/>
          <w:sz w:val="24"/>
        </w:rPr>
        <w:t xml:space="preserve">because </w:t>
      </w:r>
      <w:r>
        <w:rPr>
          <w:color w:val="231F20"/>
          <w:sz w:val="24"/>
        </w:rPr>
        <w:t xml:space="preserve">of his </w:t>
      </w:r>
      <w:r>
        <w:rPr>
          <w:color w:val="231F20"/>
          <w:spacing w:val="-3"/>
          <w:sz w:val="24"/>
        </w:rPr>
        <w:t xml:space="preserve">willingness </w:t>
      </w:r>
      <w:r>
        <w:rPr>
          <w:color w:val="231F20"/>
          <w:sz w:val="24"/>
        </w:rPr>
        <w:t>to</w:t>
      </w:r>
      <w:r>
        <w:rPr>
          <w:color w:val="231F20"/>
          <w:spacing w:val="-39"/>
          <w:sz w:val="24"/>
        </w:rPr>
        <w:t xml:space="preserve"> </w:t>
      </w:r>
      <w:r>
        <w:rPr>
          <w:color w:val="231F20"/>
          <w:spacing w:val="-6"/>
          <w:sz w:val="24"/>
        </w:rPr>
        <w:t>obey.</w:t>
      </w:r>
    </w:p>
    <w:p w:rsidR="006070E3" w:rsidRDefault="00EC5927" w:rsidP="006070E3">
      <w:pPr>
        <w:pStyle w:val="BodyText"/>
        <w:rPr>
          <w:sz w:val="20"/>
        </w:rPr>
      </w:pPr>
      <w:r>
        <w:rPr>
          <w:noProof/>
        </w:rPr>
        <mc:AlternateContent>
          <mc:Choice Requires="wps">
            <w:drawing>
              <wp:anchor distT="0" distB="0" distL="0" distR="0" simplePos="0" relativeHeight="251666432" behindDoc="0" locked="0" layoutInCell="1" allowOverlap="1" wp14:anchorId="1B557EBF" wp14:editId="39EC19FD">
                <wp:simplePos x="0" y="0"/>
                <wp:positionH relativeFrom="page">
                  <wp:posOffset>1257300</wp:posOffset>
                </wp:positionH>
                <wp:positionV relativeFrom="paragraph">
                  <wp:posOffset>227330</wp:posOffset>
                </wp:positionV>
                <wp:extent cx="6210300" cy="851535"/>
                <wp:effectExtent l="0" t="0" r="19050" b="2476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51535"/>
                        </a:xfrm>
                        <a:prstGeom prst="rect">
                          <a:avLst/>
                        </a:prstGeom>
                        <a:solidFill>
                          <a:srgbClr val="C7C8CA"/>
                        </a:solidFill>
                        <a:ln w="6350">
                          <a:solidFill>
                            <a:srgbClr val="231F20"/>
                          </a:solidFill>
                          <a:prstDash val="solid"/>
                          <a:miter lim="800000"/>
                          <a:headEnd/>
                          <a:tailEnd/>
                        </a:ln>
                      </wps:spPr>
                      <wps:txbx>
                        <w:txbxContent>
                          <w:p w:rsidR="006070E3" w:rsidRDefault="006070E3" w:rsidP="006070E3">
                            <w:pPr>
                              <w:spacing w:before="92" w:line="249" w:lineRule="auto"/>
                              <w:ind w:left="630" w:right="77" w:hanging="360"/>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The Miracles of</w:t>
                              </w:r>
                            </w:hyperlink>
                            <w:r>
                              <w:rPr>
                                <w:b/>
                                <w:color w:val="FF0000"/>
                                <w:sz w:val="24"/>
                                <w:u w:val="thick" w:color="FF0000"/>
                              </w:rPr>
                              <w:t xml:space="preserve"> </w:t>
                            </w:r>
                            <w:hyperlink r:id="rId9">
                              <w:r>
                                <w:rPr>
                                  <w:b/>
                                  <w:color w:val="FF0000"/>
                                  <w:sz w:val="24"/>
                                  <w:u w:val="thick" w:color="FF0000"/>
                                </w:rPr>
                                <w:t>Jesus</w:t>
                              </w:r>
                            </w:hyperlink>
                            <w:r>
                              <w:rPr>
                                <w:color w:val="231F20"/>
                                <w:sz w:val="24"/>
                              </w:rPr>
                              <w:t>” by Kyle Butt and “</w:t>
                            </w:r>
                            <w:hyperlink r:id="rId10">
                              <w:r>
                                <w:rPr>
                                  <w:b/>
                                  <w:color w:val="FF0000"/>
                                  <w:sz w:val="24"/>
                                  <w:u w:val="thick" w:color="FF0000"/>
                                </w:rPr>
                                <w:t>The Very Works that I do Bear Witness of Me</w:t>
                              </w:r>
                            </w:hyperlink>
                            <w:r>
                              <w:rPr>
                                <w:color w:val="231F20"/>
                                <w:sz w:val="24"/>
                              </w:rPr>
                              <w:t>” by Eric Lyons and Kyle Butt on the Apologetics Press Web site for discussions  about  the purpose of Jesus’ miracles.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9pt;margin-top:17.9pt;width:489pt;height:6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" fillcolor="#c7c8ca" strokecolor="#231f20" strokeweight=".5pt">
                <v:textbox inset="0,0,0,0">
                  <w:txbxContent>
                    <w:p w:rsidR="006070E3" w:rsidRDefault="006070E3" w:rsidP="006070E3">
                      <w:pPr>
                        <w:spacing w:before="92" w:line="249" w:lineRule="auto"/>
                        <w:ind w:left="630" w:right="77" w:hanging="360"/>
                        <w:rPr>
                          <w:sz w:val="24"/>
                        </w:rPr>
                      </w:pPr>
                      <w:r>
                        <w:rPr>
                          <w:b/>
                          <w:color w:val="231F20"/>
                          <w:sz w:val="24"/>
                        </w:rPr>
                        <w:t xml:space="preserve">RECOMMENDED READING FOR TEACHERS: </w:t>
                      </w:r>
                      <w:r>
                        <w:rPr>
                          <w:color w:val="231F20"/>
                          <w:sz w:val="24"/>
                        </w:rPr>
                        <w:t>See the article “</w:t>
                      </w:r>
                      <w:hyperlink r:id="rId11">
                        <w:r>
                          <w:rPr>
                            <w:b/>
                            <w:color w:val="FF0000"/>
                            <w:sz w:val="24"/>
                            <w:u w:val="thick" w:color="FF0000"/>
                          </w:rPr>
                          <w:t>The Miracles of</w:t>
                        </w:r>
                      </w:hyperlink>
                      <w:r>
                        <w:rPr>
                          <w:b/>
                          <w:color w:val="FF0000"/>
                          <w:sz w:val="24"/>
                          <w:u w:val="thick" w:color="FF0000"/>
                        </w:rPr>
                        <w:t xml:space="preserve"> </w:t>
                      </w:r>
                      <w:hyperlink r:id="rId12">
                        <w:r>
                          <w:rPr>
                            <w:b/>
                            <w:color w:val="FF0000"/>
                            <w:sz w:val="24"/>
                            <w:u w:val="thick" w:color="FF0000"/>
                          </w:rPr>
                          <w:t>Jesus</w:t>
                        </w:r>
                      </w:hyperlink>
                      <w:r>
                        <w:rPr>
                          <w:color w:val="231F20"/>
                          <w:sz w:val="24"/>
                        </w:rPr>
                        <w:t>” by Kyle Butt and “</w:t>
                      </w:r>
                      <w:hyperlink r:id="rId13">
                        <w:r>
                          <w:rPr>
                            <w:b/>
                            <w:color w:val="FF0000"/>
                            <w:sz w:val="24"/>
                            <w:u w:val="thick" w:color="FF0000"/>
                          </w:rPr>
                          <w:t>The Very Works that I do Bear Witness of Me</w:t>
                        </w:r>
                      </w:hyperlink>
                      <w:r>
                        <w:rPr>
                          <w:color w:val="231F20"/>
                          <w:sz w:val="24"/>
                        </w:rPr>
                        <w:t>” by Eric Lyons and Kyle Butt on the Apologetics Press Web site for discussions  about  the purpose of Jesus’ miracles.</w:t>
                      </w:r>
                    </w:p>
                  </w:txbxContent>
                </v:textbox>
                <w10:wrap type="topAndBottom" anchorx="page"/>
              </v:shape>
            </w:pict>
          </mc:Fallback>
        </mc:AlternateContent>
      </w:r>
    </w:p>
    <w:p w:rsidR="006070E3" w:rsidRDefault="006070E3" w:rsidP="006070E3">
      <w:pPr>
        <w:pStyle w:val="BodyText"/>
        <w:rPr>
          <w:sz w:val="20"/>
        </w:rPr>
      </w:pPr>
    </w:p>
    <w:p w:rsidR="006070E3" w:rsidRDefault="00EE6858" w:rsidP="00EC5927">
      <w:pPr>
        <w:pStyle w:val="BodyText"/>
        <w:ind w:firstLine="540"/>
        <w:rPr>
          <w:sz w:val="20"/>
        </w:rPr>
      </w:pPr>
      <w:r>
        <w:rPr>
          <w:noProof/>
          <w:sz w:val="20"/>
        </w:rPr>
        <mc:AlternateContent>
          <mc:Choice Requires="wps">
            <w:drawing>
              <wp:inline distT="0" distB="0" distL="0" distR="0" wp14:anchorId="7863CD07" wp14:editId="27BD811A">
                <wp:extent cx="6286500" cy="332422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24225"/>
                        </a:xfrm>
                        <a:prstGeom prst="rect">
                          <a:avLst/>
                        </a:prstGeom>
                        <a:solidFill>
                          <a:srgbClr val="B3A984"/>
                        </a:solidFill>
                        <a:ln w="6350">
                          <a:solidFill>
                            <a:srgbClr val="231F20"/>
                          </a:solidFill>
                          <a:prstDash val="solid"/>
                          <a:miter lim="800000"/>
                          <a:headEnd/>
                          <a:tailEnd/>
                        </a:ln>
                      </wps:spPr>
                      <wps:txbx>
                        <w:txbxContent>
                          <w:p w:rsidR="00EE6858" w:rsidRDefault="00EE6858" w:rsidP="00EE6858">
                            <w:pPr>
                              <w:pStyle w:val="BodyText"/>
                              <w:spacing w:before="139" w:line="249" w:lineRule="auto"/>
                              <w:ind w:left="647" w:hanging="369"/>
                            </w:pPr>
                            <w:r>
                              <w:rPr>
                                <w:b/>
                                <w:color w:val="231F20"/>
                              </w:rPr>
                              <w:t xml:space="preserve">HISTORICAL NOTE: </w:t>
                            </w:r>
                            <w:r>
                              <w:rPr>
                                <w:color w:val="231F20"/>
                              </w:rPr>
                              <w:t>This is the only recorded example of Jesus healing someone born blind. It was a common problem in Bible times, just as it is in poorer countries today.</w:t>
                            </w:r>
                          </w:p>
                          <w:p w:rsidR="00EE6858" w:rsidRDefault="00EE6858" w:rsidP="00EE6858">
                            <w:pPr>
                              <w:pStyle w:val="BodyText"/>
                              <w:spacing w:before="91" w:line="249" w:lineRule="auto"/>
                              <w:ind w:left="627" w:right="274" w:firstLine="12"/>
                              <w:jc w:val="both"/>
                            </w:pPr>
                            <w:r>
                              <w:rPr>
                                <w:color w:val="231F20"/>
                              </w:rPr>
                              <w:t>Many Jews thought the water of the Pool of Siloam was full of magical water that could heal diseases, and they believed its water was especially powerful during the Feast of Tabernacles.</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first</w:t>
                            </w:r>
                            <w:r>
                              <w:rPr>
                                <w:color w:val="231F20"/>
                                <w:spacing w:val="-8"/>
                              </w:rPr>
                              <w:t xml:space="preserve"> </w:t>
                            </w:r>
                            <w:r>
                              <w:rPr>
                                <w:color w:val="231F20"/>
                              </w:rPr>
                              <w:t>seven</w:t>
                            </w:r>
                            <w:r>
                              <w:rPr>
                                <w:color w:val="231F20"/>
                                <w:spacing w:val="-8"/>
                              </w:rPr>
                              <w:t xml:space="preserve"> </w:t>
                            </w:r>
                            <w:r>
                              <w:rPr>
                                <w:color w:val="231F20"/>
                              </w:rPr>
                              <w:t>days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Feast,</w:t>
                            </w:r>
                            <w:r>
                              <w:rPr>
                                <w:color w:val="231F20"/>
                                <w:spacing w:val="-8"/>
                              </w:rPr>
                              <w:t xml:space="preserve"> </w:t>
                            </w:r>
                            <w:r>
                              <w:rPr>
                                <w:color w:val="231F20"/>
                              </w:rPr>
                              <w:t>priests</w:t>
                            </w:r>
                            <w:r>
                              <w:rPr>
                                <w:color w:val="231F20"/>
                                <w:spacing w:val="-8"/>
                              </w:rPr>
                              <w:t xml:space="preserve"> </w:t>
                            </w:r>
                            <w:r>
                              <w:rPr>
                                <w:color w:val="231F20"/>
                              </w:rPr>
                              <w:t>would</w:t>
                            </w:r>
                            <w:r>
                              <w:rPr>
                                <w:color w:val="231F20"/>
                                <w:spacing w:val="-8"/>
                              </w:rPr>
                              <w:t xml:space="preserve"> </w:t>
                            </w:r>
                            <w:r>
                              <w:rPr>
                                <w:color w:val="231F20"/>
                              </w:rPr>
                              <w:t>go</w:t>
                            </w:r>
                            <w:r>
                              <w:rPr>
                                <w:color w:val="231F20"/>
                                <w:spacing w:val="-8"/>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rPr>
                              <w:t>processional</w:t>
                            </w:r>
                            <w:r>
                              <w:rPr>
                                <w:color w:val="231F20"/>
                                <w:spacing w:val="-8"/>
                              </w:rPr>
                              <w:t xml:space="preserve"> </w:t>
                            </w:r>
                            <w:r>
                              <w:rPr>
                                <w:color w:val="231F20"/>
                              </w:rPr>
                              <w:t>from the</w:t>
                            </w:r>
                            <w:r>
                              <w:rPr>
                                <w:color w:val="231F20"/>
                                <w:spacing w:val="-4"/>
                              </w:rPr>
                              <w:t xml:space="preserve"> </w:t>
                            </w:r>
                            <w:r>
                              <w:rPr>
                                <w:color w:val="231F20"/>
                              </w:rPr>
                              <w:t>Pool</w:t>
                            </w:r>
                            <w:r>
                              <w:rPr>
                                <w:color w:val="231F20"/>
                                <w:spacing w:val="-4"/>
                              </w:rPr>
                              <w:t xml:space="preserve"> </w:t>
                            </w:r>
                            <w:r>
                              <w:rPr>
                                <w:color w:val="231F20"/>
                              </w:rPr>
                              <w:t>of</w:t>
                            </w:r>
                            <w:r>
                              <w:rPr>
                                <w:color w:val="231F20"/>
                                <w:spacing w:val="-4"/>
                              </w:rPr>
                              <w:t xml:space="preserve"> </w:t>
                            </w:r>
                            <w:r>
                              <w:rPr>
                                <w:color w:val="231F20"/>
                              </w:rPr>
                              <w:t>Siloam</w:t>
                            </w:r>
                            <w:r>
                              <w:rPr>
                                <w:color w:val="231F20"/>
                                <w:spacing w:val="-4"/>
                              </w:rPr>
                              <w:t xml:space="preserve"> </w:t>
                            </w:r>
                            <w:r>
                              <w:rPr>
                                <w:color w:val="231F20"/>
                              </w:rPr>
                              <w:t>to</w:t>
                            </w:r>
                            <w:r>
                              <w:rPr>
                                <w:color w:val="231F20"/>
                                <w:spacing w:val="-4"/>
                              </w:rPr>
                              <w:t xml:space="preserve"> </w:t>
                            </w:r>
                            <w:r>
                              <w:rPr>
                                <w:color w:val="231F20"/>
                              </w:rPr>
                              <w:t>the</w:t>
                            </w:r>
                            <w:r>
                              <w:rPr>
                                <w:color w:val="231F20"/>
                                <w:spacing w:val="-9"/>
                              </w:rPr>
                              <w:t xml:space="preserve"> </w:t>
                            </w:r>
                            <w:r>
                              <w:rPr>
                                <w:color w:val="231F20"/>
                                <w:spacing w:val="-3"/>
                              </w:rPr>
                              <w:t>Temple</w:t>
                            </w:r>
                            <w:r>
                              <w:rPr>
                                <w:color w:val="231F20"/>
                                <w:spacing w:val="-4"/>
                              </w:rPr>
                              <w:t xml:space="preserve"> </w:t>
                            </w:r>
                            <w:r>
                              <w:rPr>
                                <w:color w:val="231F20"/>
                              </w:rPr>
                              <w:t>to</w:t>
                            </w:r>
                            <w:r>
                              <w:rPr>
                                <w:color w:val="231F20"/>
                                <w:spacing w:val="-4"/>
                              </w:rPr>
                              <w:t xml:space="preserve"> </w:t>
                            </w:r>
                            <w:r>
                              <w:rPr>
                                <w:color w:val="231F20"/>
                              </w:rPr>
                              <w:t>get</w:t>
                            </w:r>
                            <w:r>
                              <w:rPr>
                                <w:color w:val="231F20"/>
                                <w:spacing w:val="-4"/>
                              </w:rPr>
                              <w:t xml:space="preserve"> </w:t>
                            </w:r>
                            <w:r>
                              <w:rPr>
                                <w:color w:val="231F20"/>
                              </w:rPr>
                              <w:t>some</w:t>
                            </w:r>
                            <w:r>
                              <w:rPr>
                                <w:color w:val="231F20"/>
                                <w:spacing w:val="-4"/>
                              </w:rPr>
                              <w:t xml:space="preserve"> </w:t>
                            </w:r>
                            <w:r>
                              <w:rPr>
                                <w:color w:val="231F20"/>
                              </w:rPr>
                              <w:t>water</w:t>
                            </w:r>
                            <w:r>
                              <w:rPr>
                                <w:color w:val="231F20"/>
                                <w:spacing w:val="-4"/>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pool</w:t>
                            </w:r>
                            <w:r>
                              <w:rPr>
                                <w:color w:val="231F20"/>
                                <w:spacing w:val="-4"/>
                              </w:rPr>
                              <w:t xml:space="preserve"> </w:t>
                            </w:r>
                            <w:r>
                              <w:rPr>
                                <w:color w:val="231F20"/>
                              </w:rPr>
                              <w:t>to</w:t>
                            </w:r>
                            <w:r>
                              <w:rPr>
                                <w:color w:val="231F20"/>
                                <w:spacing w:val="-4"/>
                              </w:rPr>
                              <w:t xml:space="preserve"> </w:t>
                            </w:r>
                            <w:r>
                              <w:rPr>
                                <w:color w:val="231F20"/>
                              </w:rPr>
                              <w:t>pour</w:t>
                            </w:r>
                            <w:r>
                              <w:rPr>
                                <w:color w:val="231F20"/>
                                <w:spacing w:val="-4"/>
                              </w:rPr>
                              <w:t xml:space="preserve"> </w:t>
                            </w:r>
                            <w:r>
                              <w:rPr>
                                <w:color w:val="231F20"/>
                              </w:rPr>
                              <w:t>out</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 xml:space="preserve">base of the </w:t>
                            </w:r>
                            <w:r>
                              <w:rPr>
                                <w:color w:val="231F20"/>
                                <w:spacing w:val="-3"/>
                              </w:rPr>
                              <w:t xml:space="preserve">altar. </w:t>
                            </w:r>
                            <w:r>
                              <w:rPr>
                                <w:color w:val="231F20"/>
                              </w:rPr>
                              <w:t>Many people who came to the Feast even filled small bottles with the water as souvenirs/keepsakes of the supposedly special</w:t>
                            </w:r>
                            <w:r>
                              <w:rPr>
                                <w:color w:val="231F20"/>
                                <w:spacing w:val="-34"/>
                              </w:rPr>
                              <w:t xml:space="preserve"> </w:t>
                            </w:r>
                            <w:r>
                              <w:rPr>
                                <w:color w:val="231F20"/>
                                <w:spacing w:val="-3"/>
                              </w:rPr>
                              <w:t>water.</w:t>
                            </w:r>
                          </w:p>
                          <w:p w:rsidR="00EE6858" w:rsidRDefault="00EE6858" w:rsidP="00EE6858">
                            <w:pPr>
                              <w:pStyle w:val="BodyText"/>
                              <w:spacing w:before="91" w:line="249" w:lineRule="auto"/>
                              <w:ind w:left="647" w:right="270" w:hanging="10"/>
                              <w:jc w:val="both"/>
                            </w:pPr>
                            <w:r>
                              <w:rPr>
                                <w:color w:val="231F20"/>
                              </w:rPr>
                              <w:t>In</w:t>
                            </w:r>
                            <w:r>
                              <w:rPr>
                                <w:color w:val="231F20"/>
                                <w:spacing w:val="-13"/>
                              </w:rPr>
                              <w:t xml:space="preserve"> </w:t>
                            </w:r>
                            <w:r>
                              <w:rPr>
                                <w:color w:val="231F20"/>
                              </w:rPr>
                              <w:t>John</w:t>
                            </w:r>
                            <w:r>
                              <w:rPr>
                                <w:color w:val="231F20"/>
                                <w:spacing w:val="-13"/>
                              </w:rPr>
                              <w:t xml:space="preserve"> </w:t>
                            </w:r>
                            <w:r>
                              <w:rPr>
                                <w:color w:val="231F20"/>
                              </w:rPr>
                              <w:t>9:12-31,</w:t>
                            </w:r>
                            <w:r>
                              <w:rPr>
                                <w:color w:val="231F20"/>
                                <w:spacing w:val="-13"/>
                              </w:rPr>
                              <w:t xml:space="preserve"> </w:t>
                            </w:r>
                            <w:r>
                              <w:rPr>
                                <w:color w:val="231F20"/>
                              </w:rPr>
                              <w:t>the</w:t>
                            </w:r>
                            <w:r>
                              <w:rPr>
                                <w:color w:val="231F20"/>
                                <w:spacing w:val="-13"/>
                              </w:rPr>
                              <w:t xml:space="preserve"> </w:t>
                            </w:r>
                            <w:r>
                              <w:rPr>
                                <w:color w:val="231F20"/>
                              </w:rPr>
                              <w:t>key</w:t>
                            </w:r>
                            <w:r>
                              <w:rPr>
                                <w:color w:val="231F20"/>
                                <w:spacing w:val="-13"/>
                              </w:rPr>
                              <w:t xml:space="preserve"> </w:t>
                            </w:r>
                            <w:r>
                              <w:rPr>
                                <w:color w:val="231F20"/>
                              </w:rPr>
                              <w:t>word</w:t>
                            </w:r>
                            <w:r>
                              <w:rPr>
                                <w:color w:val="231F20"/>
                                <w:spacing w:val="-13"/>
                              </w:rPr>
                              <w:t xml:space="preserve"> </w:t>
                            </w:r>
                            <w:r>
                              <w:rPr>
                                <w:color w:val="231F20"/>
                              </w:rPr>
                              <w:t>is</w:t>
                            </w:r>
                            <w:r>
                              <w:rPr>
                                <w:color w:val="231F20"/>
                                <w:spacing w:val="-13"/>
                              </w:rPr>
                              <w:t xml:space="preserve"> </w:t>
                            </w:r>
                            <w:r>
                              <w:rPr>
                                <w:color w:val="231F20"/>
                                <w:spacing w:val="-3"/>
                              </w:rPr>
                              <w:t>“know.”</w:t>
                            </w:r>
                            <w:r>
                              <w:rPr>
                                <w:color w:val="231F20"/>
                                <w:spacing w:val="-13"/>
                              </w:rPr>
                              <w:t xml:space="preserve"> </w:t>
                            </w:r>
                            <w:r>
                              <w:rPr>
                                <w:color w:val="231F20"/>
                              </w:rPr>
                              <w:t>Pay</w:t>
                            </w:r>
                            <w:r>
                              <w:rPr>
                                <w:color w:val="231F20"/>
                                <w:spacing w:val="-13"/>
                              </w:rPr>
                              <w:t xml:space="preserve"> </w:t>
                            </w:r>
                            <w:r>
                              <w:rPr>
                                <w:color w:val="231F20"/>
                              </w:rPr>
                              <w:t>attention</w:t>
                            </w:r>
                            <w:r>
                              <w:rPr>
                                <w:color w:val="231F20"/>
                                <w:spacing w:val="-14"/>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repeated</w:t>
                            </w:r>
                            <w:r>
                              <w:rPr>
                                <w:color w:val="231F20"/>
                                <w:spacing w:val="-13"/>
                              </w:rPr>
                              <w:t xml:space="preserve"> </w:t>
                            </w:r>
                            <w:r>
                              <w:rPr>
                                <w:color w:val="231F20"/>
                              </w:rPr>
                              <w:t>statements</w:t>
                            </w:r>
                            <w:r>
                              <w:rPr>
                                <w:color w:val="231F20"/>
                                <w:spacing w:val="-12"/>
                              </w:rPr>
                              <w:t xml:space="preserve"> </w:t>
                            </w:r>
                            <w:r>
                              <w:rPr>
                                <w:color w:val="231F20"/>
                              </w:rPr>
                              <w:t>of</w:t>
                            </w:r>
                            <w:r>
                              <w:rPr>
                                <w:color w:val="231F20"/>
                                <w:spacing w:val="-13"/>
                              </w:rPr>
                              <w:t xml:space="preserve"> </w:t>
                            </w:r>
                            <w:r>
                              <w:rPr>
                                <w:color w:val="231F20"/>
                              </w:rPr>
                              <w:t xml:space="preserve">what the people in the story know and do not </w:t>
                            </w:r>
                            <w:r>
                              <w:rPr>
                                <w:color w:val="231F20"/>
                                <w:spacing w:val="-4"/>
                              </w:rPr>
                              <w:t xml:space="preserve">know, </w:t>
                            </w:r>
                            <w:r>
                              <w:rPr>
                                <w:color w:val="231F20"/>
                              </w:rPr>
                              <w:t>i.e., what facts they understand, or think they</w:t>
                            </w:r>
                            <w:r>
                              <w:rPr>
                                <w:color w:val="231F20"/>
                                <w:spacing w:val="-1"/>
                              </w:rPr>
                              <w:t xml:space="preserve"> </w:t>
                            </w:r>
                            <w:r>
                              <w:rPr>
                                <w:color w:val="231F20"/>
                              </w:rPr>
                              <w:t>understand.</w:t>
                            </w:r>
                          </w:p>
                          <w:p w:rsidR="00EE6858" w:rsidRDefault="00EE6858" w:rsidP="00EE6858">
                            <w:pPr>
                              <w:pStyle w:val="BodyText"/>
                              <w:spacing w:before="91" w:line="249" w:lineRule="auto"/>
                              <w:ind w:left="640" w:right="267" w:hanging="13"/>
                              <w:jc w:val="both"/>
                            </w:pPr>
                            <w:r>
                              <w:rPr>
                                <w:color w:val="231F20"/>
                              </w:rPr>
                              <w:t xml:space="preserve">This miracle was another instance of Jesus being criticized by the Pharisees because He performed miracles on the Sabbath. (In Lesson 1, Jesus healed the man at the Pool of Bethesda on the Sabbath.) The Jews (mainly scribes) had developed a list of 39 </w:t>
                            </w:r>
                            <w:proofErr w:type="gramStart"/>
                            <w:r>
                              <w:rPr>
                                <w:color w:val="231F20"/>
                              </w:rPr>
                              <w:t>types  of</w:t>
                            </w:r>
                            <w:proofErr w:type="gramEnd"/>
                            <w:r>
                              <w:rPr>
                                <w:color w:val="231F20"/>
                              </w:rPr>
                              <w:t xml:space="preserve"> work they said Jews could not do on the Sabbath. One of those was kneading dough; because Jesus “kneaded” spittle and dirt to make </w:t>
                            </w:r>
                            <w:r>
                              <w:rPr>
                                <w:color w:val="231F20"/>
                                <w:spacing w:val="-4"/>
                              </w:rPr>
                              <w:t xml:space="preserve">clay, </w:t>
                            </w:r>
                            <w:r>
                              <w:rPr>
                                <w:color w:val="231F20"/>
                              </w:rPr>
                              <w:t>He had broken one of their</w:t>
                            </w:r>
                            <w:r>
                              <w:rPr>
                                <w:color w:val="231F20"/>
                                <w:spacing w:val="-9"/>
                              </w:rPr>
                              <w:t xml:space="preserve"> </w:t>
                            </w:r>
                            <w:r>
                              <w:rPr>
                                <w:color w:val="231F20"/>
                              </w:rPr>
                              <w:t>rules.</w:t>
                            </w:r>
                          </w:p>
                        </w:txbxContent>
                      </wps:txbx>
                      <wps:bodyPr rot="0" vert="horz" wrap="square" lIns="0" tIns="0" rIns="0" bIns="0" anchor="t" anchorCtr="0" upright="1">
                        <a:noAutofit/>
                      </wps:bodyPr>
                    </wps:wsp>
                  </a:graphicData>
                </a:graphic>
              </wp:inline>
            </w:drawing>
          </mc:Choice>
          <mc:Fallback>
            <w:pict>
              <v:shape id="Text Box 9" o:spid="_x0000_s1028" type="#_x0000_t202" style="width:495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" fillcolor="#b3a984" strokecolor="#231f20" strokeweight=".5pt">
                <v:textbox inset="0,0,0,0">
                  <w:txbxContent>
                    <w:p w:rsidR="00EE6858" w:rsidRDefault="00EE6858" w:rsidP="00EE6858">
                      <w:pPr>
                        <w:pStyle w:val="BodyText"/>
                        <w:spacing w:before="139" w:line="249" w:lineRule="auto"/>
                        <w:ind w:left="647" w:hanging="369"/>
                      </w:pPr>
                      <w:r>
                        <w:rPr>
                          <w:b/>
                          <w:color w:val="231F20"/>
                        </w:rPr>
                        <w:t xml:space="preserve">HISTORICAL NOTE: </w:t>
                      </w:r>
                      <w:r>
                        <w:rPr>
                          <w:color w:val="231F20"/>
                        </w:rPr>
                        <w:t>This is the only recorded example of Jesus healing someone born blind. It was a common problem in Bible times, just as it is in poorer countries today.</w:t>
                      </w:r>
                    </w:p>
                    <w:p w:rsidR="00EE6858" w:rsidRDefault="00EE6858" w:rsidP="00EE6858">
                      <w:pPr>
                        <w:pStyle w:val="BodyText"/>
                        <w:spacing w:before="91" w:line="249" w:lineRule="auto"/>
                        <w:ind w:left="627" w:right="274" w:firstLine="12"/>
                        <w:jc w:val="both"/>
                      </w:pPr>
                      <w:r>
                        <w:rPr>
                          <w:color w:val="231F20"/>
                        </w:rPr>
                        <w:t>Many Jews thought the water of the Pool of Siloam was full of magical water that could heal diseases, and they believed its water was especially powerful during the Feast of Tabernacles.</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first</w:t>
                      </w:r>
                      <w:r>
                        <w:rPr>
                          <w:color w:val="231F20"/>
                          <w:spacing w:val="-8"/>
                        </w:rPr>
                        <w:t xml:space="preserve"> </w:t>
                      </w:r>
                      <w:r>
                        <w:rPr>
                          <w:color w:val="231F20"/>
                        </w:rPr>
                        <w:t>seven</w:t>
                      </w:r>
                      <w:r>
                        <w:rPr>
                          <w:color w:val="231F20"/>
                          <w:spacing w:val="-8"/>
                        </w:rPr>
                        <w:t xml:space="preserve"> </w:t>
                      </w:r>
                      <w:r>
                        <w:rPr>
                          <w:color w:val="231F20"/>
                        </w:rPr>
                        <w:t>days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Feast,</w:t>
                      </w:r>
                      <w:r>
                        <w:rPr>
                          <w:color w:val="231F20"/>
                          <w:spacing w:val="-8"/>
                        </w:rPr>
                        <w:t xml:space="preserve"> </w:t>
                      </w:r>
                      <w:r>
                        <w:rPr>
                          <w:color w:val="231F20"/>
                        </w:rPr>
                        <w:t>priests</w:t>
                      </w:r>
                      <w:r>
                        <w:rPr>
                          <w:color w:val="231F20"/>
                          <w:spacing w:val="-8"/>
                        </w:rPr>
                        <w:t xml:space="preserve"> </w:t>
                      </w:r>
                      <w:r>
                        <w:rPr>
                          <w:color w:val="231F20"/>
                        </w:rPr>
                        <w:t>would</w:t>
                      </w:r>
                      <w:r>
                        <w:rPr>
                          <w:color w:val="231F20"/>
                          <w:spacing w:val="-8"/>
                        </w:rPr>
                        <w:t xml:space="preserve"> </w:t>
                      </w:r>
                      <w:r>
                        <w:rPr>
                          <w:color w:val="231F20"/>
                        </w:rPr>
                        <w:t>go</w:t>
                      </w:r>
                      <w:r>
                        <w:rPr>
                          <w:color w:val="231F20"/>
                          <w:spacing w:val="-8"/>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rPr>
                        <w:t>processional</w:t>
                      </w:r>
                      <w:r>
                        <w:rPr>
                          <w:color w:val="231F20"/>
                          <w:spacing w:val="-8"/>
                        </w:rPr>
                        <w:t xml:space="preserve"> </w:t>
                      </w:r>
                      <w:r>
                        <w:rPr>
                          <w:color w:val="231F20"/>
                        </w:rPr>
                        <w:t>from the</w:t>
                      </w:r>
                      <w:r>
                        <w:rPr>
                          <w:color w:val="231F20"/>
                          <w:spacing w:val="-4"/>
                        </w:rPr>
                        <w:t xml:space="preserve"> </w:t>
                      </w:r>
                      <w:r>
                        <w:rPr>
                          <w:color w:val="231F20"/>
                        </w:rPr>
                        <w:t>Pool</w:t>
                      </w:r>
                      <w:r>
                        <w:rPr>
                          <w:color w:val="231F20"/>
                          <w:spacing w:val="-4"/>
                        </w:rPr>
                        <w:t xml:space="preserve"> </w:t>
                      </w:r>
                      <w:r>
                        <w:rPr>
                          <w:color w:val="231F20"/>
                        </w:rPr>
                        <w:t>of</w:t>
                      </w:r>
                      <w:r>
                        <w:rPr>
                          <w:color w:val="231F20"/>
                          <w:spacing w:val="-4"/>
                        </w:rPr>
                        <w:t xml:space="preserve"> </w:t>
                      </w:r>
                      <w:r>
                        <w:rPr>
                          <w:color w:val="231F20"/>
                        </w:rPr>
                        <w:t>Siloam</w:t>
                      </w:r>
                      <w:r>
                        <w:rPr>
                          <w:color w:val="231F20"/>
                          <w:spacing w:val="-4"/>
                        </w:rPr>
                        <w:t xml:space="preserve"> </w:t>
                      </w:r>
                      <w:r>
                        <w:rPr>
                          <w:color w:val="231F20"/>
                        </w:rPr>
                        <w:t>to</w:t>
                      </w:r>
                      <w:r>
                        <w:rPr>
                          <w:color w:val="231F20"/>
                          <w:spacing w:val="-4"/>
                        </w:rPr>
                        <w:t xml:space="preserve"> </w:t>
                      </w:r>
                      <w:r>
                        <w:rPr>
                          <w:color w:val="231F20"/>
                        </w:rPr>
                        <w:t>the</w:t>
                      </w:r>
                      <w:r>
                        <w:rPr>
                          <w:color w:val="231F20"/>
                          <w:spacing w:val="-9"/>
                        </w:rPr>
                        <w:t xml:space="preserve"> </w:t>
                      </w:r>
                      <w:r>
                        <w:rPr>
                          <w:color w:val="231F20"/>
                          <w:spacing w:val="-3"/>
                        </w:rPr>
                        <w:t>Temple</w:t>
                      </w:r>
                      <w:r>
                        <w:rPr>
                          <w:color w:val="231F20"/>
                          <w:spacing w:val="-4"/>
                        </w:rPr>
                        <w:t xml:space="preserve"> </w:t>
                      </w:r>
                      <w:r>
                        <w:rPr>
                          <w:color w:val="231F20"/>
                        </w:rPr>
                        <w:t>to</w:t>
                      </w:r>
                      <w:r>
                        <w:rPr>
                          <w:color w:val="231F20"/>
                          <w:spacing w:val="-4"/>
                        </w:rPr>
                        <w:t xml:space="preserve"> </w:t>
                      </w:r>
                      <w:r>
                        <w:rPr>
                          <w:color w:val="231F20"/>
                        </w:rPr>
                        <w:t>get</w:t>
                      </w:r>
                      <w:r>
                        <w:rPr>
                          <w:color w:val="231F20"/>
                          <w:spacing w:val="-4"/>
                        </w:rPr>
                        <w:t xml:space="preserve"> </w:t>
                      </w:r>
                      <w:r>
                        <w:rPr>
                          <w:color w:val="231F20"/>
                        </w:rPr>
                        <w:t>some</w:t>
                      </w:r>
                      <w:r>
                        <w:rPr>
                          <w:color w:val="231F20"/>
                          <w:spacing w:val="-4"/>
                        </w:rPr>
                        <w:t xml:space="preserve"> </w:t>
                      </w:r>
                      <w:r>
                        <w:rPr>
                          <w:color w:val="231F20"/>
                        </w:rPr>
                        <w:t>water</w:t>
                      </w:r>
                      <w:r>
                        <w:rPr>
                          <w:color w:val="231F20"/>
                          <w:spacing w:val="-4"/>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pool</w:t>
                      </w:r>
                      <w:r>
                        <w:rPr>
                          <w:color w:val="231F20"/>
                          <w:spacing w:val="-4"/>
                        </w:rPr>
                        <w:t xml:space="preserve"> </w:t>
                      </w:r>
                      <w:r>
                        <w:rPr>
                          <w:color w:val="231F20"/>
                        </w:rPr>
                        <w:t>to</w:t>
                      </w:r>
                      <w:r>
                        <w:rPr>
                          <w:color w:val="231F20"/>
                          <w:spacing w:val="-4"/>
                        </w:rPr>
                        <w:t xml:space="preserve"> </w:t>
                      </w:r>
                      <w:r>
                        <w:rPr>
                          <w:color w:val="231F20"/>
                        </w:rPr>
                        <w:t>pour</w:t>
                      </w:r>
                      <w:r>
                        <w:rPr>
                          <w:color w:val="231F20"/>
                          <w:spacing w:val="-4"/>
                        </w:rPr>
                        <w:t xml:space="preserve"> </w:t>
                      </w:r>
                      <w:r>
                        <w:rPr>
                          <w:color w:val="231F20"/>
                        </w:rPr>
                        <w:t>out</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 xml:space="preserve">base of the </w:t>
                      </w:r>
                      <w:r>
                        <w:rPr>
                          <w:color w:val="231F20"/>
                          <w:spacing w:val="-3"/>
                        </w:rPr>
                        <w:t xml:space="preserve">altar. </w:t>
                      </w:r>
                      <w:r>
                        <w:rPr>
                          <w:color w:val="231F20"/>
                        </w:rPr>
                        <w:t>Many people who came to the Feast even filled small bottles with the water as souvenirs/keepsakes of the supposedly special</w:t>
                      </w:r>
                      <w:r>
                        <w:rPr>
                          <w:color w:val="231F20"/>
                          <w:spacing w:val="-34"/>
                        </w:rPr>
                        <w:t xml:space="preserve"> </w:t>
                      </w:r>
                      <w:r>
                        <w:rPr>
                          <w:color w:val="231F20"/>
                          <w:spacing w:val="-3"/>
                        </w:rPr>
                        <w:t>water.</w:t>
                      </w:r>
                    </w:p>
                    <w:p w:rsidR="00EE6858" w:rsidRDefault="00EE6858" w:rsidP="00EE6858">
                      <w:pPr>
                        <w:pStyle w:val="BodyText"/>
                        <w:spacing w:before="91" w:line="249" w:lineRule="auto"/>
                        <w:ind w:left="647" w:right="270" w:hanging="10"/>
                        <w:jc w:val="both"/>
                      </w:pPr>
                      <w:r>
                        <w:rPr>
                          <w:color w:val="231F20"/>
                        </w:rPr>
                        <w:t>In</w:t>
                      </w:r>
                      <w:r>
                        <w:rPr>
                          <w:color w:val="231F20"/>
                          <w:spacing w:val="-13"/>
                        </w:rPr>
                        <w:t xml:space="preserve"> </w:t>
                      </w:r>
                      <w:r>
                        <w:rPr>
                          <w:color w:val="231F20"/>
                        </w:rPr>
                        <w:t>John</w:t>
                      </w:r>
                      <w:r>
                        <w:rPr>
                          <w:color w:val="231F20"/>
                          <w:spacing w:val="-13"/>
                        </w:rPr>
                        <w:t xml:space="preserve"> </w:t>
                      </w:r>
                      <w:r>
                        <w:rPr>
                          <w:color w:val="231F20"/>
                        </w:rPr>
                        <w:t>9:12-31,</w:t>
                      </w:r>
                      <w:r>
                        <w:rPr>
                          <w:color w:val="231F20"/>
                          <w:spacing w:val="-13"/>
                        </w:rPr>
                        <w:t xml:space="preserve"> </w:t>
                      </w:r>
                      <w:r>
                        <w:rPr>
                          <w:color w:val="231F20"/>
                        </w:rPr>
                        <w:t>the</w:t>
                      </w:r>
                      <w:r>
                        <w:rPr>
                          <w:color w:val="231F20"/>
                          <w:spacing w:val="-13"/>
                        </w:rPr>
                        <w:t xml:space="preserve"> </w:t>
                      </w:r>
                      <w:r>
                        <w:rPr>
                          <w:color w:val="231F20"/>
                        </w:rPr>
                        <w:t>key</w:t>
                      </w:r>
                      <w:r>
                        <w:rPr>
                          <w:color w:val="231F20"/>
                          <w:spacing w:val="-13"/>
                        </w:rPr>
                        <w:t xml:space="preserve"> </w:t>
                      </w:r>
                      <w:r>
                        <w:rPr>
                          <w:color w:val="231F20"/>
                        </w:rPr>
                        <w:t>word</w:t>
                      </w:r>
                      <w:r>
                        <w:rPr>
                          <w:color w:val="231F20"/>
                          <w:spacing w:val="-13"/>
                        </w:rPr>
                        <w:t xml:space="preserve"> </w:t>
                      </w:r>
                      <w:r>
                        <w:rPr>
                          <w:color w:val="231F20"/>
                        </w:rPr>
                        <w:t>is</w:t>
                      </w:r>
                      <w:r>
                        <w:rPr>
                          <w:color w:val="231F20"/>
                          <w:spacing w:val="-13"/>
                        </w:rPr>
                        <w:t xml:space="preserve"> </w:t>
                      </w:r>
                      <w:r>
                        <w:rPr>
                          <w:color w:val="231F20"/>
                          <w:spacing w:val="-3"/>
                        </w:rPr>
                        <w:t>“know.”</w:t>
                      </w:r>
                      <w:r>
                        <w:rPr>
                          <w:color w:val="231F20"/>
                          <w:spacing w:val="-13"/>
                        </w:rPr>
                        <w:t xml:space="preserve"> </w:t>
                      </w:r>
                      <w:r>
                        <w:rPr>
                          <w:color w:val="231F20"/>
                        </w:rPr>
                        <w:t>Pay</w:t>
                      </w:r>
                      <w:r>
                        <w:rPr>
                          <w:color w:val="231F20"/>
                          <w:spacing w:val="-13"/>
                        </w:rPr>
                        <w:t xml:space="preserve"> </w:t>
                      </w:r>
                      <w:r>
                        <w:rPr>
                          <w:color w:val="231F20"/>
                        </w:rPr>
                        <w:t>attention</w:t>
                      </w:r>
                      <w:r>
                        <w:rPr>
                          <w:color w:val="231F20"/>
                          <w:spacing w:val="-14"/>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repeated</w:t>
                      </w:r>
                      <w:r>
                        <w:rPr>
                          <w:color w:val="231F20"/>
                          <w:spacing w:val="-13"/>
                        </w:rPr>
                        <w:t xml:space="preserve"> </w:t>
                      </w:r>
                      <w:r>
                        <w:rPr>
                          <w:color w:val="231F20"/>
                        </w:rPr>
                        <w:t>statements</w:t>
                      </w:r>
                      <w:r>
                        <w:rPr>
                          <w:color w:val="231F20"/>
                          <w:spacing w:val="-12"/>
                        </w:rPr>
                        <w:t xml:space="preserve"> </w:t>
                      </w:r>
                      <w:r>
                        <w:rPr>
                          <w:color w:val="231F20"/>
                        </w:rPr>
                        <w:t>of</w:t>
                      </w:r>
                      <w:r>
                        <w:rPr>
                          <w:color w:val="231F20"/>
                          <w:spacing w:val="-13"/>
                        </w:rPr>
                        <w:t xml:space="preserve"> </w:t>
                      </w:r>
                      <w:r>
                        <w:rPr>
                          <w:color w:val="231F20"/>
                        </w:rPr>
                        <w:t xml:space="preserve">what the people in the story know and do not </w:t>
                      </w:r>
                      <w:r>
                        <w:rPr>
                          <w:color w:val="231F20"/>
                          <w:spacing w:val="-4"/>
                        </w:rPr>
                        <w:t xml:space="preserve">know, </w:t>
                      </w:r>
                      <w:r>
                        <w:rPr>
                          <w:color w:val="231F20"/>
                        </w:rPr>
                        <w:t>i.e., what facts they understand, or think they</w:t>
                      </w:r>
                      <w:r>
                        <w:rPr>
                          <w:color w:val="231F20"/>
                          <w:spacing w:val="-1"/>
                        </w:rPr>
                        <w:t xml:space="preserve"> </w:t>
                      </w:r>
                      <w:r>
                        <w:rPr>
                          <w:color w:val="231F20"/>
                        </w:rPr>
                        <w:t>understand.</w:t>
                      </w:r>
                    </w:p>
                    <w:p w:rsidR="00EE6858" w:rsidRDefault="00EE6858" w:rsidP="00EE6858">
                      <w:pPr>
                        <w:pStyle w:val="BodyText"/>
                        <w:spacing w:before="91" w:line="249" w:lineRule="auto"/>
                        <w:ind w:left="640" w:right="267" w:hanging="13"/>
                        <w:jc w:val="both"/>
                      </w:pPr>
                      <w:r>
                        <w:rPr>
                          <w:color w:val="231F20"/>
                        </w:rPr>
                        <w:t xml:space="preserve">This miracle was another instance of Jesus being criticized by the Pharisees because He performed miracles on the Sabbath. (In Lesson 1, Jesus healed the man at the Pool of Bethesda on the Sabbath.) The Jews (mainly scribes) had developed a list of 39 </w:t>
                      </w:r>
                      <w:proofErr w:type="gramStart"/>
                      <w:r>
                        <w:rPr>
                          <w:color w:val="231F20"/>
                        </w:rPr>
                        <w:t>types  of</w:t>
                      </w:r>
                      <w:proofErr w:type="gramEnd"/>
                      <w:r>
                        <w:rPr>
                          <w:color w:val="231F20"/>
                        </w:rPr>
                        <w:t xml:space="preserve"> work they said Jews could not do on the Sabbath. One of those was kneading dough; because Jesus “kneaded” spittle and dirt to make </w:t>
                      </w:r>
                      <w:r>
                        <w:rPr>
                          <w:color w:val="231F20"/>
                          <w:spacing w:val="-4"/>
                        </w:rPr>
                        <w:t xml:space="preserve">clay, </w:t>
                      </w:r>
                      <w:r>
                        <w:rPr>
                          <w:color w:val="231F20"/>
                        </w:rPr>
                        <w:t>He had broken one of their</w:t>
                      </w:r>
                      <w:r>
                        <w:rPr>
                          <w:color w:val="231F20"/>
                          <w:spacing w:val="-9"/>
                        </w:rPr>
                        <w:t xml:space="preserve"> </w:t>
                      </w:r>
                      <w:r>
                        <w:rPr>
                          <w:color w:val="231F20"/>
                        </w:rPr>
                        <w:t>rules.</w:t>
                      </w:r>
                    </w:p>
                  </w:txbxContent>
                </v:textbox>
                <w10:anchorlock/>
              </v:shape>
            </w:pict>
          </mc:Fallback>
        </mc:AlternateContent>
      </w:r>
    </w:p>
    <w:p w:rsidR="00EE6858" w:rsidRPr="006070E3" w:rsidRDefault="006070E3" w:rsidP="006070E3">
      <w:pPr>
        <w:tabs>
          <w:tab w:val="left" w:pos="1474"/>
        </w:tabs>
        <w:ind w:left="104"/>
        <w:rPr>
          <w:sz w:val="20"/>
        </w:rPr>
      </w:pPr>
      <w:r w:rsidRPr="006070E3">
        <w:rPr>
          <w:position w:val="234"/>
          <w:sz w:val="20"/>
        </w:rPr>
        <w:tab/>
      </w:r>
    </w:p>
    <w:p w:rsidR="006070E3" w:rsidRPr="00EE6858" w:rsidRDefault="006070E3" w:rsidP="00EE6858">
      <w:pPr>
        <w:pStyle w:val="ListParagraph"/>
        <w:numPr>
          <w:ilvl w:val="0"/>
          <w:numId w:val="15"/>
        </w:numPr>
        <w:tabs>
          <w:tab w:val="left" w:pos="840"/>
        </w:tabs>
        <w:spacing w:before="231" w:line="249" w:lineRule="auto"/>
        <w:ind w:right="117"/>
        <w:jc w:val="both"/>
        <w:rPr>
          <w:color w:val="231F20"/>
          <w:spacing w:val="-3"/>
          <w:sz w:val="24"/>
        </w:rPr>
      </w:pPr>
      <w:r w:rsidRPr="00EE6858">
        <w:rPr>
          <w:color w:val="231F20"/>
          <w:spacing w:val="-3"/>
          <w:sz w:val="24"/>
        </w:rPr>
        <w:t xml:space="preserve">When people who had known him before as a blind beggar saw that the man was no longer blind, they took him to the Pharisees who asked him how he had regained his sight. They did not like his answers and questioned his parents. The parents, who should have been rejoicing and praising Jesus, refused to stand up for their son. When the Pharisees asked the parents how long their son had been blind, the parents said he was able to answer for himself. (After age 13, a Jewish boy was considered responsible for keeping the Law of Moses and was considered an adult in many aspects.) The parents were afraid because the Jewish leaders threatened to throw anyone out of </w:t>
      </w:r>
      <w:r w:rsidRPr="00EE6858">
        <w:rPr>
          <w:color w:val="231F20"/>
          <w:spacing w:val="-3"/>
          <w:sz w:val="24"/>
        </w:rPr>
        <w:lastRenderedPageBreak/>
        <w:t>the Temple (essentially excommunicate them) if they chose to follow Jesus.</w:t>
      </w:r>
    </w:p>
    <w:p w:rsidR="00EE6858" w:rsidRDefault="006070E3" w:rsidP="00EE6858">
      <w:pPr>
        <w:pStyle w:val="ListParagraph"/>
        <w:numPr>
          <w:ilvl w:val="0"/>
          <w:numId w:val="15"/>
        </w:numPr>
        <w:tabs>
          <w:tab w:val="left" w:pos="840"/>
        </w:tabs>
        <w:spacing w:before="231" w:line="249" w:lineRule="auto"/>
        <w:ind w:right="117"/>
        <w:jc w:val="both"/>
        <w:rPr>
          <w:color w:val="231F20"/>
          <w:spacing w:val="-3"/>
          <w:sz w:val="24"/>
        </w:rPr>
      </w:pPr>
      <w:r w:rsidRPr="00EE6858">
        <w:rPr>
          <w:color w:val="231F20"/>
          <w:spacing w:val="-3"/>
          <w:sz w:val="24"/>
        </w:rPr>
        <w:t xml:space="preserve">The Pharisees questioned the once-blind man again but, even before he knew Jesus was the Son of God, he argued with them about Jesus and what a great Man He was. The man who had been blind his entire life knew enough of the Old Law to show that the Pharisees’ arguments did not make sense. Insulted and </w:t>
      </w:r>
      <w:r w:rsidRPr="006070E3">
        <w:rPr>
          <w:color w:val="231F20"/>
          <w:spacing w:val="-3"/>
          <w:sz w:val="24"/>
        </w:rPr>
        <w:t xml:space="preserve">angry, </w:t>
      </w:r>
      <w:r w:rsidRPr="00EE6858">
        <w:rPr>
          <w:color w:val="231F20"/>
          <w:spacing w:val="-3"/>
          <w:sz w:val="24"/>
        </w:rPr>
        <w:t xml:space="preserve">the Pharisees followed through with their threats and “put him out,” i.e., refused to allow the man into the </w:t>
      </w:r>
      <w:r w:rsidRPr="006070E3">
        <w:rPr>
          <w:color w:val="231F20"/>
          <w:spacing w:val="-3"/>
          <w:sz w:val="24"/>
        </w:rPr>
        <w:t xml:space="preserve">Temple </w:t>
      </w:r>
      <w:r w:rsidRPr="00EE6858">
        <w:rPr>
          <w:color w:val="231F20"/>
          <w:spacing w:val="-3"/>
          <w:sz w:val="24"/>
        </w:rPr>
        <w:t>or to participate in any Jewish rituals.</w:t>
      </w:r>
    </w:p>
    <w:p w:rsidR="00EE6858" w:rsidRPr="00EE6858" w:rsidRDefault="006070E3" w:rsidP="00EE6858">
      <w:pPr>
        <w:pStyle w:val="ListParagraph"/>
        <w:numPr>
          <w:ilvl w:val="0"/>
          <w:numId w:val="15"/>
        </w:numPr>
        <w:tabs>
          <w:tab w:val="left" w:pos="840"/>
        </w:tabs>
        <w:spacing w:before="231" w:line="249" w:lineRule="auto"/>
        <w:ind w:right="117"/>
        <w:jc w:val="both"/>
        <w:rPr>
          <w:color w:val="231F20"/>
          <w:spacing w:val="-3"/>
          <w:sz w:val="24"/>
        </w:rPr>
      </w:pPr>
      <w:r w:rsidRPr="00EE6858">
        <w:rPr>
          <w:color w:val="231F20"/>
          <w:sz w:val="24"/>
        </w:rPr>
        <w:t>The</w:t>
      </w:r>
      <w:r w:rsidRPr="00EE6858">
        <w:rPr>
          <w:color w:val="231F20"/>
          <w:spacing w:val="-22"/>
          <w:sz w:val="24"/>
        </w:rPr>
        <w:t xml:space="preserve"> </w:t>
      </w:r>
      <w:r w:rsidRPr="00EE6858">
        <w:rPr>
          <w:color w:val="231F20"/>
          <w:sz w:val="24"/>
        </w:rPr>
        <w:t>once-blind</w:t>
      </w:r>
      <w:r w:rsidRPr="00EE6858">
        <w:rPr>
          <w:color w:val="231F20"/>
          <w:spacing w:val="-22"/>
          <w:sz w:val="24"/>
        </w:rPr>
        <w:t xml:space="preserve"> </w:t>
      </w:r>
      <w:r w:rsidRPr="00EE6858">
        <w:rPr>
          <w:color w:val="231F20"/>
          <w:sz w:val="24"/>
        </w:rPr>
        <w:t>man</w:t>
      </w:r>
      <w:r w:rsidRPr="00EE6858">
        <w:rPr>
          <w:color w:val="231F20"/>
          <w:spacing w:val="-22"/>
          <w:sz w:val="24"/>
        </w:rPr>
        <w:t xml:space="preserve"> </w:t>
      </w:r>
      <w:r w:rsidRPr="00EE6858">
        <w:rPr>
          <w:color w:val="231F20"/>
          <w:sz w:val="24"/>
        </w:rPr>
        <w:t>was</w:t>
      </w:r>
      <w:r w:rsidRPr="00EE6858">
        <w:rPr>
          <w:color w:val="231F20"/>
          <w:spacing w:val="-22"/>
          <w:sz w:val="24"/>
        </w:rPr>
        <w:t xml:space="preserve"> </w:t>
      </w:r>
      <w:r w:rsidRPr="00EE6858">
        <w:rPr>
          <w:color w:val="231F20"/>
          <w:sz w:val="24"/>
        </w:rPr>
        <w:t>healed</w:t>
      </w:r>
      <w:r w:rsidRPr="00EE6858">
        <w:rPr>
          <w:color w:val="231F20"/>
          <w:spacing w:val="-22"/>
          <w:sz w:val="24"/>
        </w:rPr>
        <w:t xml:space="preserve"> </w:t>
      </w:r>
      <w:r w:rsidRPr="00EE6858">
        <w:rPr>
          <w:color w:val="231F20"/>
          <w:sz w:val="24"/>
        </w:rPr>
        <w:t>both</w:t>
      </w:r>
      <w:r w:rsidRPr="00EE6858">
        <w:rPr>
          <w:color w:val="231F20"/>
          <w:spacing w:val="-22"/>
          <w:sz w:val="24"/>
        </w:rPr>
        <w:t xml:space="preserve"> </w:t>
      </w:r>
      <w:r w:rsidRPr="00EE6858">
        <w:rPr>
          <w:color w:val="231F20"/>
          <w:sz w:val="24"/>
        </w:rPr>
        <w:t>physically</w:t>
      </w:r>
      <w:r w:rsidRPr="00EE6858">
        <w:rPr>
          <w:color w:val="231F20"/>
          <w:spacing w:val="-22"/>
          <w:sz w:val="24"/>
        </w:rPr>
        <w:t xml:space="preserve"> </w:t>
      </w:r>
      <w:r w:rsidRPr="00EE6858">
        <w:rPr>
          <w:color w:val="231F20"/>
          <w:sz w:val="24"/>
        </w:rPr>
        <w:t>and</w:t>
      </w:r>
      <w:r w:rsidRPr="00EE6858">
        <w:rPr>
          <w:color w:val="231F20"/>
          <w:spacing w:val="-22"/>
          <w:sz w:val="24"/>
        </w:rPr>
        <w:t xml:space="preserve"> </w:t>
      </w:r>
      <w:r w:rsidRPr="00EE6858">
        <w:rPr>
          <w:color w:val="231F20"/>
          <w:spacing w:val="-3"/>
          <w:sz w:val="24"/>
        </w:rPr>
        <w:t>spiritually,</w:t>
      </w:r>
      <w:r w:rsidRPr="00EE6858">
        <w:rPr>
          <w:color w:val="231F20"/>
          <w:spacing w:val="-22"/>
          <w:sz w:val="24"/>
        </w:rPr>
        <w:t xml:space="preserve"> </w:t>
      </w:r>
      <w:r w:rsidRPr="00EE6858">
        <w:rPr>
          <w:color w:val="231F20"/>
          <w:sz w:val="24"/>
        </w:rPr>
        <w:t>but</w:t>
      </w:r>
      <w:r w:rsidRPr="00EE6858">
        <w:rPr>
          <w:color w:val="231F20"/>
          <w:spacing w:val="-22"/>
          <w:sz w:val="24"/>
        </w:rPr>
        <w:t xml:space="preserve"> </w:t>
      </w:r>
      <w:r w:rsidRPr="00EE6858">
        <w:rPr>
          <w:color w:val="231F20"/>
          <w:sz w:val="24"/>
        </w:rPr>
        <w:t>the</w:t>
      </w:r>
      <w:r w:rsidRPr="00EE6858">
        <w:rPr>
          <w:color w:val="231F20"/>
          <w:spacing w:val="-22"/>
          <w:sz w:val="24"/>
        </w:rPr>
        <w:t xml:space="preserve"> </w:t>
      </w:r>
      <w:r w:rsidRPr="00EE6858">
        <w:rPr>
          <w:color w:val="231F20"/>
          <w:sz w:val="24"/>
        </w:rPr>
        <w:t>Pharisees</w:t>
      </w:r>
      <w:r w:rsidRPr="00EE6858">
        <w:rPr>
          <w:color w:val="231F20"/>
          <w:spacing w:val="-21"/>
          <w:sz w:val="24"/>
        </w:rPr>
        <w:t xml:space="preserve"> </w:t>
      </w:r>
      <w:r w:rsidRPr="00EE6858">
        <w:rPr>
          <w:color w:val="231F20"/>
          <w:sz w:val="24"/>
        </w:rPr>
        <w:t>were</w:t>
      </w:r>
      <w:r w:rsidRPr="00EE6858">
        <w:rPr>
          <w:color w:val="231F20"/>
          <w:spacing w:val="-21"/>
          <w:sz w:val="24"/>
        </w:rPr>
        <w:t xml:space="preserve"> </w:t>
      </w:r>
      <w:r w:rsidRPr="00EE6858">
        <w:rPr>
          <w:color w:val="231F20"/>
          <w:sz w:val="24"/>
        </w:rPr>
        <w:t>unwilling to</w:t>
      </w:r>
      <w:r w:rsidRPr="00EE6858">
        <w:rPr>
          <w:color w:val="231F20"/>
          <w:spacing w:val="-12"/>
          <w:sz w:val="24"/>
        </w:rPr>
        <w:t xml:space="preserve"> </w:t>
      </w:r>
      <w:r w:rsidRPr="00EE6858">
        <w:rPr>
          <w:color w:val="231F20"/>
          <w:sz w:val="24"/>
        </w:rPr>
        <w:t>“see”</w:t>
      </w:r>
      <w:r w:rsidRPr="00EE6858">
        <w:rPr>
          <w:color w:val="231F20"/>
          <w:spacing w:val="-12"/>
          <w:sz w:val="24"/>
        </w:rPr>
        <w:t xml:space="preserve"> </w:t>
      </w:r>
      <w:r w:rsidRPr="00EE6858">
        <w:rPr>
          <w:color w:val="231F20"/>
          <w:sz w:val="24"/>
        </w:rPr>
        <w:t>Jesus</w:t>
      </w:r>
      <w:r w:rsidRPr="00EE6858">
        <w:rPr>
          <w:color w:val="231F20"/>
          <w:spacing w:val="-12"/>
          <w:sz w:val="24"/>
        </w:rPr>
        <w:t xml:space="preserve"> </w:t>
      </w:r>
      <w:r w:rsidRPr="00EE6858">
        <w:rPr>
          <w:color w:val="231F20"/>
          <w:sz w:val="24"/>
        </w:rPr>
        <w:t>for</w:t>
      </w:r>
      <w:r w:rsidRPr="00EE6858">
        <w:rPr>
          <w:color w:val="231F20"/>
          <w:spacing w:val="-12"/>
          <w:sz w:val="24"/>
        </w:rPr>
        <w:t xml:space="preserve"> </w:t>
      </w:r>
      <w:r w:rsidRPr="00EE6858">
        <w:rPr>
          <w:color w:val="231F20"/>
          <w:sz w:val="24"/>
        </w:rPr>
        <w:t>who</w:t>
      </w:r>
      <w:r w:rsidRPr="00EE6858">
        <w:rPr>
          <w:color w:val="231F20"/>
          <w:spacing w:val="-12"/>
          <w:sz w:val="24"/>
        </w:rPr>
        <w:t xml:space="preserve"> </w:t>
      </w:r>
      <w:r w:rsidRPr="00EE6858">
        <w:rPr>
          <w:color w:val="231F20"/>
          <w:sz w:val="24"/>
        </w:rPr>
        <w:t>He</w:t>
      </w:r>
      <w:r w:rsidRPr="00EE6858">
        <w:rPr>
          <w:color w:val="231F20"/>
          <w:spacing w:val="-12"/>
          <w:sz w:val="24"/>
        </w:rPr>
        <w:t xml:space="preserve"> </w:t>
      </w:r>
      <w:r w:rsidRPr="00EE6858">
        <w:rPr>
          <w:color w:val="231F20"/>
          <w:sz w:val="24"/>
        </w:rPr>
        <w:t>was—the</w:t>
      </w:r>
      <w:r w:rsidRPr="00EE6858">
        <w:rPr>
          <w:color w:val="231F20"/>
          <w:spacing w:val="-12"/>
          <w:sz w:val="24"/>
        </w:rPr>
        <w:t xml:space="preserve"> </w:t>
      </w:r>
      <w:r w:rsidRPr="00EE6858">
        <w:rPr>
          <w:color w:val="231F20"/>
          <w:sz w:val="24"/>
        </w:rPr>
        <w:t>Son</w:t>
      </w:r>
      <w:r w:rsidRPr="00EE6858">
        <w:rPr>
          <w:color w:val="231F20"/>
          <w:spacing w:val="-12"/>
          <w:sz w:val="24"/>
        </w:rPr>
        <w:t xml:space="preserve"> </w:t>
      </w:r>
      <w:r w:rsidRPr="00EE6858">
        <w:rPr>
          <w:color w:val="231F20"/>
          <w:sz w:val="24"/>
        </w:rPr>
        <w:t>of</w:t>
      </w:r>
      <w:r w:rsidRPr="00EE6858">
        <w:rPr>
          <w:color w:val="231F20"/>
          <w:spacing w:val="-12"/>
          <w:sz w:val="24"/>
        </w:rPr>
        <w:t xml:space="preserve"> </w:t>
      </w:r>
      <w:r w:rsidRPr="00EE6858">
        <w:rPr>
          <w:color w:val="231F20"/>
          <w:sz w:val="24"/>
        </w:rPr>
        <w:t>God.</w:t>
      </w:r>
      <w:r w:rsidRPr="00EE6858">
        <w:rPr>
          <w:color w:val="231F20"/>
          <w:spacing w:val="-16"/>
          <w:sz w:val="24"/>
        </w:rPr>
        <w:t xml:space="preserve"> </w:t>
      </w:r>
      <w:r w:rsidRPr="00EE6858">
        <w:rPr>
          <w:color w:val="231F20"/>
          <w:sz w:val="24"/>
        </w:rPr>
        <w:t>Therefore,</w:t>
      </w:r>
      <w:r w:rsidRPr="00EE6858">
        <w:rPr>
          <w:color w:val="231F20"/>
          <w:spacing w:val="-13"/>
          <w:sz w:val="24"/>
        </w:rPr>
        <w:t xml:space="preserve"> </w:t>
      </w:r>
      <w:r w:rsidRPr="00EE6858">
        <w:rPr>
          <w:color w:val="231F20"/>
          <w:sz w:val="24"/>
        </w:rPr>
        <w:t>they</w:t>
      </w:r>
      <w:r w:rsidRPr="00EE6858">
        <w:rPr>
          <w:color w:val="231F20"/>
          <w:spacing w:val="-12"/>
          <w:sz w:val="24"/>
        </w:rPr>
        <w:t xml:space="preserve"> </w:t>
      </w:r>
      <w:r w:rsidRPr="00EE6858">
        <w:rPr>
          <w:color w:val="231F20"/>
          <w:sz w:val="24"/>
        </w:rPr>
        <w:t>were</w:t>
      </w:r>
      <w:r w:rsidRPr="00EE6858">
        <w:rPr>
          <w:color w:val="231F20"/>
          <w:spacing w:val="-12"/>
          <w:sz w:val="24"/>
        </w:rPr>
        <w:t xml:space="preserve"> </w:t>
      </w:r>
      <w:r w:rsidRPr="00EE6858">
        <w:rPr>
          <w:color w:val="231F20"/>
          <w:sz w:val="24"/>
        </w:rPr>
        <w:t>blind.</w:t>
      </w:r>
      <w:r w:rsidRPr="00EE6858">
        <w:rPr>
          <w:color w:val="231F20"/>
          <w:spacing w:val="-16"/>
          <w:sz w:val="24"/>
        </w:rPr>
        <w:t xml:space="preserve"> </w:t>
      </w:r>
      <w:r w:rsidRPr="00EE6858">
        <w:rPr>
          <w:color w:val="231F20"/>
          <w:sz w:val="24"/>
        </w:rPr>
        <w:t>They</w:t>
      </w:r>
      <w:r w:rsidRPr="00EE6858">
        <w:rPr>
          <w:color w:val="231F20"/>
          <w:spacing w:val="-12"/>
          <w:sz w:val="24"/>
        </w:rPr>
        <w:t xml:space="preserve"> </w:t>
      </w:r>
      <w:r w:rsidRPr="00EE6858">
        <w:rPr>
          <w:color w:val="231F20"/>
          <w:sz w:val="24"/>
        </w:rPr>
        <w:t>did</w:t>
      </w:r>
      <w:r w:rsidRPr="00EE6858">
        <w:rPr>
          <w:color w:val="231F20"/>
          <w:spacing w:val="-12"/>
          <w:sz w:val="24"/>
        </w:rPr>
        <w:t xml:space="preserve"> </w:t>
      </w:r>
      <w:r w:rsidRPr="00EE6858">
        <w:rPr>
          <w:color w:val="231F20"/>
          <w:sz w:val="24"/>
        </w:rPr>
        <w:t>not</w:t>
      </w:r>
      <w:r w:rsidRPr="00EE6858">
        <w:rPr>
          <w:color w:val="231F20"/>
          <w:spacing w:val="-12"/>
          <w:sz w:val="24"/>
        </w:rPr>
        <w:t xml:space="preserve"> </w:t>
      </w:r>
      <w:r w:rsidRPr="00EE6858">
        <w:rPr>
          <w:color w:val="231F20"/>
          <w:sz w:val="24"/>
        </w:rPr>
        <w:t>want to</w:t>
      </w:r>
      <w:r w:rsidRPr="00EE6858">
        <w:rPr>
          <w:color w:val="231F20"/>
          <w:spacing w:val="-5"/>
          <w:sz w:val="24"/>
        </w:rPr>
        <w:t xml:space="preserve"> </w:t>
      </w:r>
      <w:r w:rsidRPr="00EE6858">
        <w:rPr>
          <w:color w:val="231F20"/>
          <w:sz w:val="24"/>
        </w:rPr>
        <w:t>believe</w:t>
      </w:r>
      <w:r w:rsidRPr="00EE6858">
        <w:rPr>
          <w:color w:val="231F20"/>
          <w:spacing w:val="-5"/>
          <w:sz w:val="24"/>
        </w:rPr>
        <w:t xml:space="preserve"> </w:t>
      </w:r>
      <w:r w:rsidRPr="00EE6858">
        <w:rPr>
          <w:color w:val="231F20"/>
          <w:sz w:val="24"/>
        </w:rPr>
        <w:t>in</w:t>
      </w:r>
      <w:r w:rsidRPr="00EE6858">
        <w:rPr>
          <w:color w:val="231F20"/>
          <w:spacing w:val="-5"/>
          <w:sz w:val="24"/>
        </w:rPr>
        <w:t xml:space="preserve"> </w:t>
      </w:r>
      <w:r w:rsidRPr="00EE6858">
        <w:rPr>
          <w:color w:val="231F20"/>
          <w:sz w:val="24"/>
        </w:rPr>
        <w:t>Him</w:t>
      </w:r>
      <w:r w:rsidRPr="00EE6858">
        <w:rPr>
          <w:color w:val="231F20"/>
          <w:spacing w:val="-5"/>
          <w:sz w:val="24"/>
        </w:rPr>
        <w:t xml:space="preserve"> </w:t>
      </w:r>
      <w:r w:rsidRPr="00EE6858">
        <w:rPr>
          <w:color w:val="231F20"/>
          <w:sz w:val="24"/>
        </w:rPr>
        <w:t>(Matthew</w:t>
      </w:r>
      <w:r w:rsidRPr="00EE6858">
        <w:rPr>
          <w:color w:val="231F20"/>
          <w:spacing w:val="-5"/>
          <w:sz w:val="24"/>
        </w:rPr>
        <w:t xml:space="preserve"> </w:t>
      </w:r>
      <w:r w:rsidRPr="00EE6858">
        <w:rPr>
          <w:color w:val="231F20"/>
          <w:sz w:val="24"/>
        </w:rPr>
        <w:t>23:31).</w:t>
      </w:r>
      <w:r w:rsidRPr="00EE6858">
        <w:rPr>
          <w:color w:val="231F20"/>
          <w:spacing w:val="-9"/>
          <w:sz w:val="24"/>
        </w:rPr>
        <w:t xml:space="preserve"> </w:t>
      </w:r>
      <w:r w:rsidRPr="00EE6858">
        <w:rPr>
          <w:color w:val="231F20"/>
          <w:spacing w:val="-4"/>
          <w:sz w:val="24"/>
        </w:rPr>
        <w:t>Today</w:t>
      </w:r>
      <w:r w:rsidRPr="00EE6858">
        <w:rPr>
          <w:color w:val="231F20"/>
          <w:spacing w:val="-5"/>
          <w:sz w:val="24"/>
        </w:rPr>
        <w:t xml:space="preserve"> </w:t>
      </w:r>
      <w:r w:rsidRPr="00EE6858">
        <w:rPr>
          <w:color w:val="231F20"/>
          <w:sz w:val="24"/>
        </w:rPr>
        <w:t>we</w:t>
      </w:r>
      <w:r w:rsidRPr="00EE6858">
        <w:rPr>
          <w:color w:val="231F20"/>
          <w:spacing w:val="-5"/>
          <w:sz w:val="24"/>
        </w:rPr>
        <w:t xml:space="preserve"> </w:t>
      </w:r>
      <w:r w:rsidRPr="00EE6858">
        <w:rPr>
          <w:color w:val="231F20"/>
          <w:sz w:val="24"/>
        </w:rPr>
        <w:t>“see”</w:t>
      </w:r>
      <w:r w:rsidRPr="00EE6858">
        <w:rPr>
          <w:color w:val="231F20"/>
          <w:spacing w:val="-5"/>
          <w:sz w:val="24"/>
        </w:rPr>
        <w:t xml:space="preserve"> </w:t>
      </w:r>
      <w:r w:rsidRPr="00EE6858">
        <w:rPr>
          <w:color w:val="231F20"/>
          <w:sz w:val="24"/>
        </w:rPr>
        <w:t>Jesus</w:t>
      </w:r>
      <w:r w:rsidRPr="00EE6858">
        <w:rPr>
          <w:color w:val="231F20"/>
          <w:spacing w:val="-4"/>
          <w:sz w:val="24"/>
        </w:rPr>
        <w:t xml:space="preserve"> </w:t>
      </w:r>
      <w:r w:rsidRPr="00EE6858">
        <w:rPr>
          <w:color w:val="231F20"/>
          <w:sz w:val="24"/>
        </w:rPr>
        <w:t>in</w:t>
      </w:r>
      <w:r w:rsidRPr="00EE6858">
        <w:rPr>
          <w:color w:val="231F20"/>
          <w:spacing w:val="-5"/>
          <w:sz w:val="24"/>
        </w:rPr>
        <w:t xml:space="preserve"> </w:t>
      </w:r>
      <w:r w:rsidRPr="00EE6858">
        <w:rPr>
          <w:color w:val="231F20"/>
          <w:sz w:val="24"/>
        </w:rPr>
        <w:t>the</w:t>
      </w:r>
      <w:r w:rsidRPr="00EE6858">
        <w:rPr>
          <w:color w:val="231F20"/>
          <w:spacing w:val="-5"/>
          <w:sz w:val="24"/>
        </w:rPr>
        <w:t xml:space="preserve"> </w:t>
      </w:r>
      <w:r w:rsidRPr="00EE6858">
        <w:rPr>
          <w:color w:val="231F20"/>
          <w:sz w:val="24"/>
        </w:rPr>
        <w:t>pages</w:t>
      </w:r>
      <w:r w:rsidRPr="00EE6858">
        <w:rPr>
          <w:color w:val="231F20"/>
          <w:spacing w:val="-5"/>
          <w:sz w:val="24"/>
        </w:rPr>
        <w:t xml:space="preserve"> </w:t>
      </w:r>
      <w:r w:rsidRPr="00EE6858">
        <w:rPr>
          <w:color w:val="231F20"/>
          <w:sz w:val="24"/>
        </w:rPr>
        <w:t>of</w:t>
      </w:r>
      <w:r w:rsidRPr="00EE6858">
        <w:rPr>
          <w:color w:val="231F20"/>
          <w:spacing w:val="-5"/>
          <w:sz w:val="24"/>
        </w:rPr>
        <w:t xml:space="preserve"> </w:t>
      </w:r>
      <w:r w:rsidRPr="00EE6858">
        <w:rPr>
          <w:color w:val="231F20"/>
          <w:spacing w:val="-4"/>
          <w:sz w:val="24"/>
        </w:rPr>
        <w:t>God’s</w:t>
      </w:r>
      <w:r w:rsidRPr="00EE6858">
        <w:rPr>
          <w:color w:val="231F20"/>
          <w:spacing w:val="-9"/>
          <w:sz w:val="24"/>
        </w:rPr>
        <w:t xml:space="preserve"> </w:t>
      </w:r>
      <w:r w:rsidRPr="00EE6858">
        <w:rPr>
          <w:color w:val="231F20"/>
          <w:spacing w:val="-4"/>
          <w:sz w:val="24"/>
        </w:rPr>
        <w:t>Word.</w:t>
      </w:r>
      <w:r w:rsidRPr="00EE6858">
        <w:rPr>
          <w:color w:val="231F20"/>
          <w:spacing w:val="-9"/>
          <w:sz w:val="24"/>
        </w:rPr>
        <w:t xml:space="preserve"> </w:t>
      </w:r>
      <w:r w:rsidRPr="00EE6858">
        <w:rPr>
          <w:color w:val="231F20"/>
          <w:spacing w:val="-10"/>
          <w:sz w:val="24"/>
        </w:rPr>
        <w:t>We</w:t>
      </w:r>
      <w:r w:rsidRPr="00EE6858">
        <w:rPr>
          <w:color w:val="231F20"/>
          <w:spacing w:val="-5"/>
          <w:sz w:val="24"/>
        </w:rPr>
        <w:t xml:space="preserve"> </w:t>
      </w:r>
      <w:r w:rsidRPr="00EE6858">
        <w:rPr>
          <w:color w:val="231F20"/>
          <w:sz w:val="24"/>
        </w:rPr>
        <w:t>can choose</w:t>
      </w:r>
      <w:r w:rsidRPr="00EE6858">
        <w:rPr>
          <w:color w:val="231F20"/>
          <w:spacing w:val="-10"/>
          <w:sz w:val="24"/>
        </w:rPr>
        <w:t xml:space="preserve"> </w:t>
      </w:r>
      <w:r w:rsidRPr="00EE6858">
        <w:rPr>
          <w:color w:val="231F20"/>
          <w:sz w:val="24"/>
        </w:rPr>
        <w:t>to</w:t>
      </w:r>
      <w:r w:rsidRPr="00EE6858">
        <w:rPr>
          <w:color w:val="231F20"/>
          <w:spacing w:val="-10"/>
          <w:sz w:val="24"/>
        </w:rPr>
        <w:t xml:space="preserve"> </w:t>
      </w:r>
      <w:r w:rsidRPr="00EE6858">
        <w:rPr>
          <w:color w:val="231F20"/>
          <w:sz w:val="24"/>
        </w:rPr>
        <w:t>“see”</w:t>
      </w:r>
      <w:r w:rsidRPr="00EE6858">
        <w:rPr>
          <w:color w:val="231F20"/>
          <w:spacing w:val="-10"/>
          <w:sz w:val="24"/>
        </w:rPr>
        <w:t xml:space="preserve"> </w:t>
      </w:r>
      <w:r w:rsidRPr="00EE6858">
        <w:rPr>
          <w:color w:val="231F20"/>
          <w:sz w:val="24"/>
        </w:rPr>
        <w:t>Him</w:t>
      </w:r>
      <w:r w:rsidRPr="00EE6858">
        <w:rPr>
          <w:color w:val="231F20"/>
          <w:spacing w:val="-10"/>
          <w:sz w:val="24"/>
        </w:rPr>
        <w:t xml:space="preserve"> </w:t>
      </w:r>
      <w:r w:rsidRPr="00EE6858">
        <w:rPr>
          <w:color w:val="231F20"/>
          <w:sz w:val="24"/>
        </w:rPr>
        <w:t>and</w:t>
      </w:r>
      <w:r w:rsidRPr="00EE6858">
        <w:rPr>
          <w:color w:val="231F20"/>
          <w:spacing w:val="-10"/>
          <w:sz w:val="24"/>
        </w:rPr>
        <w:t xml:space="preserve"> </w:t>
      </w:r>
      <w:r w:rsidRPr="00EE6858">
        <w:rPr>
          <w:b/>
          <w:color w:val="231F20"/>
          <w:sz w:val="24"/>
        </w:rPr>
        <w:t>not</w:t>
      </w:r>
      <w:r w:rsidRPr="00EE6858">
        <w:rPr>
          <w:b/>
          <w:color w:val="231F20"/>
          <w:spacing w:val="-10"/>
          <w:sz w:val="24"/>
        </w:rPr>
        <w:t xml:space="preserve"> </w:t>
      </w:r>
      <w:r w:rsidRPr="00EE6858">
        <w:rPr>
          <w:color w:val="231F20"/>
          <w:sz w:val="24"/>
        </w:rPr>
        <w:t>believe</w:t>
      </w:r>
      <w:r w:rsidRPr="00EE6858">
        <w:rPr>
          <w:color w:val="231F20"/>
          <w:spacing w:val="-10"/>
          <w:sz w:val="24"/>
        </w:rPr>
        <w:t xml:space="preserve"> </w:t>
      </w:r>
      <w:r w:rsidRPr="00EE6858">
        <w:rPr>
          <w:color w:val="231F20"/>
          <w:sz w:val="24"/>
        </w:rPr>
        <w:t>(like</w:t>
      </w:r>
      <w:r w:rsidRPr="00EE6858">
        <w:rPr>
          <w:color w:val="231F20"/>
          <w:spacing w:val="-10"/>
          <w:sz w:val="24"/>
        </w:rPr>
        <w:t xml:space="preserve"> </w:t>
      </w:r>
      <w:r w:rsidRPr="00EE6858">
        <w:rPr>
          <w:color w:val="231F20"/>
          <w:sz w:val="24"/>
        </w:rPr>
        <w:t>the</w:t>
      </w:r>
      <w:r w:rsidRPr="00EE6858">
        <w:rPr>
          <w:color w:val="231F20"/>
          <w:spacing w:val="-10"/>
          <w:sz w:val="24"/>
        </w:rPr>
        <w:t xml:space="preserve"> </w:t>
      </w:r>
      <w:r w:rsidRPr="00EE6858">
        <w:rPr>
          <w:color w:val="231F20"/>
          <w:sz w:val="24"/>
        </w:rPr>
        <w:t>Pharisees),</w:t>
      </w:r>
      <w:r w:rsidRPr="00EE6858">
        <w:rPr>
          <w:color w:val="231F20"/>
          <w:spacing w:val="-9"/>
          <w:sz w:val="24"/>
        </w:rPr>
        <w:t xml:space="preserve"> </w:t>
      </w:r>
      <w:r w:rsidRPr="00EE6858">
        <w:rPr>
          <w:color w:val="231F20"/>
          <w:sz w:val="24"/>
        </w:rPr>
        <w:t>or</w:t>
      </w:r>
      <w:r w:rsidRPr="00EE6858">
        <w:rPr>
          <w:color w:val="231F20"/>
          <w:spacing w:val="-10"/>
          <w:sz w:val="24"/>
        </w:rPr>
        <w:t xml:space="preserve"> </w:t>
      </w:r>
      <w:r w:rsidRPr="00EE6858">
        <w:rPr>
          <w:color w:val="231F20"/>
          <w:sz w:val="24"/>
        </w:rPr>
        <w:t>we</w:t>
      </w:r>
      <w:r w:rsidRPr="00EE6858">
        <w:rPr>
          <w:color w:val="231F20"/>
          <w:spacing w:val="-10"/>
          <w:sz w:val="24"/>
        </w:rPr>
        <w:t xml:space="preserve"> </w:t>
      </w:r>
      <w:r w:rsidRPr="00EE6858">
        <w:rPr>
          <w:color w:val="231F20"/>
          <w:sz w:val="24"/>
        </w:rPr>
        <w:t>can</w:t>
      </w:r>
      <w:r w:rsidRPr="00EE6858">
        <w:rPr>
          <w:color w:val="231F20"/>
          <w:spacing w:val="-10"/>
          <w:sz w:val="24"/>
        </w:rPr>
        <w:t xml:space="preserve"> </w:t>
      </w:r>
      <w:r w:rsidRPr="00EE6858">
        <w:rPr>
          <w:color w:val="231F20"/>
          <w:sz w:val="24"/>
        </w:rPr>
        <w:t>choose</w:t>
      </w:r>
      <w:r w:rsidRPr="00EE6858">
        <w:rPr>
          <w:color w:val="231F20"/>
          <w:spacing w:val="-10"/>
          <w:sz w:val="24"/>
        </w:rPr>
        <w:t xml:space="preserve"> </w:t>
      </w:r>
      <w:r w:rsidRPr="00EE6858">
        <w:rPr>
          <w:color w:val="231F20"/>
          <w:sz w:val="24"/>
        </w:rPr>
        <w:t>to</w:t>
      </w:r>
      <w:r w:rsidRPr="00EE6858">
        <w:rPr>
          <w:color w:val="231F20"/>
          <w:spacing w:val="-10"/>
          <w:sz w:val="24"/>
        </w:rPr>
        <w:t xml:space="preserve"> </w:t>
      </w:r>
      <w:r w:rsidRPr="00EE6858">
        <w:rPr>
          <w:color w:val="231F20"/>
          <w:sz w:val="24"/>
        </w:rPr>
        <w:t>believe</w:t>
      </w:r>
      <w:r w:rsidRPr="00EE6858">
        <w:rPr>
          <w:color w:val="231F20"/>
          <w:spacing w:val="-10"/>
          <w:sz w:val="24"/>
        </w:rPr>
        <w:t xml:space="preserve"> </w:t>
      </w:r>
      <w:r w:rsidRPr="00EE6858">
        <w:rPr>
          <w:color w:val="231F20"/>
          <w:sz w:val="24"/>
        </w:rPr>
        <w:t>and</w:t>
      </w:r>
      <w:r w:rsidRPr="00EE6858">
        <w:rPr>
          <w:color w:val="231F20"/>
          <w:spacing w:val="-10"/>
          <w:sz w:val="24"/>
        </w:rPr>
        <w:t xml:space="preserve"> </w:t>
      </w:r>
      <w:r w:rsidRPr="00EE6858">
        <w:rPr>
          <w:color w:val="231F20"/>
          <w:sz w:val="24"/>
        </w:rPr>
        <w:t xml:space="preserve">obey Him as the blind man did. </w:t>
      </w:r>
    </w:p>
    <w:p w:rsidR="0003732D" w:rsidRPr="00EE6858" w:rsidRDefault="0003732D" w:rsidP="00EE6858">
      <w:pPr>
        <w:tabs>
          <w:tab w:val="left" w:pos="840"/>
        </w:tabs>
        <w:spacing w:before="231" w:line="249" w:lineRule="auto"/>
        <w:ind w:left="480" w:right="117"/>
        <w:jc w:val="both"/>
        <w:rPr>
          <w:color w:val="231F20"/>
          <w:spacing w:val="-3"/>
          <w:sz w:val="24"/>
        </w:rPr>
      </w:pPr>
      <w:r w:rsidRPr="00EE6858">
        <w:rPr>
          <w:rFonts w:ascii="Bookman Old Style"/>
          <w:color w:val="FF9900"/>
          <w:sz w:val="28"/>
        </w:rPr>
        <w:t xml:space="preserve"> </w:t>
      </w:r>
      <w:r w:rsidR="006070E3" w:rsidRPr="00EE6858">
        <w:rPr>
          <w:rFonts w:ascii="Bookman Old Style"/>
          <w:color w:val="FF9900"/>
          <w:sz w:val="28"/>
        </w:rPr>
        <w:t xml:space="preserve">RECOMMENDED ADDITIONA </w:t>
      </w:r>
      <w:r w:rsidRPr="00EE6858">
        <w:rPr>
          <w:rFonts w:ascii="Bookman Old Style"/>
          <w:color w:val="FF9900"/>
          <w:sz w:val="28"/>
        </w:rPr>
        <w:t>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EC5927">
        <w:rPr>
          <w:b w:val="0"/>
        </w:rPr>
        <w:t xml:space="preserve">. This is lesson 136 in the Betty Lukens manual. </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EC5927">
        <w:rPr>
          <w:sz w:val="24"/>
        </w:rPr>
        <w:t xml:space="preserve"> The file will be labeled “02”.</w:t>
      </w:r>
      <w:r w:rsidR="007664A2">
        <w:rPr>
          <w:sz w:val="24"/>
        </w:rPr>
        <w:t xml:space="preserve"> A Hard copy of these images in the visual aid folder since there are no </w:t>
      </w:r>
      <w:proofErr w:type="spellStart"/>
      <w:r w:rsidR="007664A2">
        <w:rPr>
          <w:sz w:val="24"/>
        </w:rPr>
        <w:t>Abeka</w:t>
      </w:r>
      <w:proofErr w:type="spellEnd"/>
      <w:r w:rsidR="007664A2">
        <w:rPr>
          <w:sz w:val="24"/>
        </w:rPr>
        <w:t xml:space="preserve"> flash-a-cards for this lesson.</w:t>
      </w:r>
    </w:p>
    <w:p w:rsidR="00425E7B" w:rsidRPr="0010788F" w:rsidRDefault="00425E7B" w:rsidP="0010788F">
      <w:pPr>
        <w:pStyle w:val="ListParagraph"/>
        <w:numPr>
          <w:ilvl w:val="0"/>
          <w:numId w:val="6"/>
        </w:numPr>
        <w:tabs>
          <w:tab w:val="left" w:pos="819"/>
        </w:tabs>
        <w:spacing w:line="249" w:lineRule="auto"/>
        <w:jc w:val="both"/>
        <w:rPr>
          <w:sz w:val="24"/>
        </w:rPr>
      </w:pPr>
      <w:r>
        <w:rPr>
          <w:sz w:val="24"/>
        </w:rPr>
        <w:t>Blindfolds or darkened glasses</w:t>
      </w:r>
    </w:p>
    <w:p w:rsidR="0051129F" w:rsidRDefault="0051129F">
      <w:pPr>
        <w:rPr>
          <w:rFonts w:ascii="Bookman Old Style"/>
          <w:color w:val="FF9900"/>
          <w:sz w:val="28"/>
        </w:rPr>
      </w:pP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669D8" w:rsidRDefault="006669D8" w:rsidP="00775DFE">
      <w:pPr>
        <w:pStyle w:val="Heading5"/>
        <w:spacing w:line="240" w:lineRule="auto"/>
        <w:ind w:left="0"/>
        <w:jc w:val="center"/>
      </w:pPr>
      <w:bookmarkStart w:id="0" w:name="_bookmark0"/>
      <w:bookmarkEnd w:id="0"/>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25E7B" w:rsidRPr="00EC5927" w:rsidRDefault="00425E7B" w:rsidP="00425E7B">
      <w:pPr>
        <w:pStyle w:val="ListParagraph"/>
        <w:numPr>
          <w:ilvl w:val="0"/>
          <w:numId w:val="17"/>
        </w:numPr>
        <w:tabs>
          <w:tab w:val="left" w:pos="2519"/>
          <w:tab w:val="left" w:pos="2520"/>
        </w:tabs>
        <w:spacing w:before="107" w:line="242" w:lineRule="auto"/>
        <w:ind w:left="720" w:right="1146"/>
        <w:rPr>
          <w:color w:val="231F20"/>
          <w:sz w:val="24"/>
        </w:rPr>
      </w:pPr>
      <w:r w:rsidRPr="00425E7B">
        <w:rPr>
          <w:color w:val="231F20"/>
          <w:sz w:val="24"/>
          <w:u w:val="single"/>
        </w:rPr>
        <w:t>Sense of Touch Game</w:t>
      </w:r>
      <w:r>
        <w:rPr>
          <w:color w:val="231F20"/>
          <w:sz w:val="24"/>
        </w:rPr>
        <w:t xml:space="preserve"> – Fill a bag with a variety of items. Using only the sense of touch, guess what each item is. This would be a good introductory activity when you are explaining what it means to be blind</w:t>
      </w:r>
    </w:p>
    <w:p w:rsidR="006070E3" w:rsidRPr="00EC5927" w:rsidRDefault="006070E3" w:rsidP="00EC5927">
      <w:pPr>
        <w:pStyle w:val="ListParagraph"/>
        <w:numPr>
          <w:ilvl w:val="0"/>
          <w:numId w:val="17"/>
        </w:numPr>
        <w:tabs>
          <w:tab w:val="left" w:pos="2519"/>
          <w:tab w:val="left" w:pos="2520"/>
        </w:tabs>
        <w:spacing w:before="107" w:line="242" w:lineRule="auto"/>
        <w:ind w:left="720" w:right="1146"/>
        <w:rPr>
          <w:color w:val="231F20"/>
          <w:sz w:val="24"/>
        </w:rPr>
      </w:pPr>
      <w:r w:rsidRPr="00EC5927">
        <w:rPr>
          <w:color w:val="231F20"/>
          <w:sz w:val="24"/>
          <w:u w:val="single"/>
        </w:rPr>
        <w:t>Glasses for the blind:</w:t>
      </w:r>
      <w:r w:rsidRPr="006070E3">
        <w:rPr>
          <w:color w:val="231F20"/>
          <w:sz w:val="24"/>
        </w:rPr>
        <w:t xml:space="preserve"> At a discount or party supply store, buy a pair of sunglasses for each child in your class. Paint the lenses black or cover them with black construction. As you retell the </w:t>
      </w:r>
      <w:r w:rsidRPr="00EC5927">
        <w:rPr>
          <w:color w:val="231F20"/>
          <w:sz w:val="24"/>
        </w:rPr>
        <w:t xml:space="preserve">story, </w:t>
      </w:r>
      <w:r w:rsidRPr="006070E3">
        <w:rPr>
          <w:color w:val="231F20"/>
          <w:sz w:val="24"/>
        </w:rPr>
        <w:t xml:space="preserve">let the children wear the glasses. When Jesus heals the man, they can take off their glasses and see! </w:t>
      </w:r>
      <w:r w:rsidRPr="00EC5927">
        <w:rPr>
          <w:color w:val="231F20"/>
          <w:sz w:val="24"/>
        </w:rPr>
        <w:t xml:space="preserve">Talk </w:t>
      </w:r>
      <w:r w:rsidRPr="006070E3">
        <w:rPr>
          <w:color w:val="231F20"/>
          <w:sz w:val="24"/>
        </w:rPr>
        <w:t>about what it would be like to be blind for your whole life and then instantly be able to</w:t>
      </w:r>
      <w:r w:rsidRPr="00EC5927">
        <w:rPr>
          <w:color w:val="231F20"/>
          <w:sz w:val="24"/>
        </w:rPr>
        <w:t xml:space="preserve"> </w:t>
      </w:r>
      <w:r w:rsidRPr="006070E3">
        <w:rPr>
          <w:color w:val="231F20"/>
          <w:sz w:val="24"/>
        </w:rPr>
        <w:t>see.</w:t>
      </w:r>
    </w:p>
    <w:p w:rsidR="006070E3" w:rsidRPr="00EC5927" w:rsidRDefault="006070E3" w:rsidP="00EC5927">
      <w:pPr>
        <w:pStyle w:val="ListParagraph"/>
        <w:numPr>
          <w:ilvl w:val="0"/>
          <w:numId w:val="17"/>
        </w:numPr>
        <w:tabs>
          <w:tab w:val="left" w:pos="2519"/>
          <w:tab w:val="left" w:pos="2520"/>
        </w:tabs>
        <w:spacing w:before="107" w:line="242" w:lineRule="auto"/>
        <w:ind w:left="720" w:right="1146"/>
        <w:rPr>
          <w:color w:val="231F20"/>
          <w:sz w:val="24"/>
        </w:rPr>
      </w:pPr>
      <w:r w:rsidRPr="00EC5927">
        <w:rPr>
          <w:color w:val="231F20"/>
          <w:sz w:val="24"/>
          <w:u w:val="single"/>
        </w:rPr>
        <w:t>Role play</w:t>
      </w:r>
      <w:r w:rsidRPr="006070E3">
        <w:rPr>
          <w:color w:val="231F20"/>
          <w:sz w:val="24"/>
        </w:rPr>
        <w:t xml:space="preserve">: Pretend that you are Jesus and one of the children is the blind man. </w:t>
      </w:r>
      <w:r w:rsidRPr="00EC5927">
        <w:rPr>
          <w:color w:val="231F20"/>
          <w:sz w:val="24"/>
        </w:rPr>
        <w:t xml:space="preserve">Or </w:t>
      </w:r>
      <w:r w:rsidRPr="006070E3">
        <w:rPr>
          <w:color w:val="231F20"/>
          <w:sz w:val="24"/>
        </w:rPr>
        <w:t xml:space="preserve">let two of the children play the parts of Jesus and the blind man. </w:t>
      </w:r>
    </w:p>
    <w:p w:rsidR="00E00419" w:rsidRPr="00E00419" w:rsidRDefault="00E00419" w:rsidP="00E00419">
      <w:pPr>
        <w:pStyle w:val="ListParagraph"/>
        <w:spacing w:before="240" w:after="240"/>
        <w:ind w:left="720" w:firstLine="0"/>
        <w:jc w:val="both"/>
        <w:rPr>
          <w:rFonts w:ascii="Bookman Old Style"/>
          <w:color w:val="FF9900"/>
          <w:sz w:val="28"/>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E00419"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4">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6070E3" w:rsidRPr="006070E3" w:rsidRDefault="006070E3" w:rsidP="006070E3">
      <w:pPr>
        <w:pStyle w:val="ListParagraph"/>
        <w:numPr>
          <w:ilvl w:val="0"/>
          <w:numId w:val="3"/>
        </w:numPr>
        <w:tabs>
          <w:tab w:val="left" w:pos="820"/>
        </w:tabs>
        <w:spacing w:before="118" w:line="249" w:lineRule="auto"/>
        <w:ind w:right="117"/>
        <w:jc w:val="both"/>
        <w:rPr>
          <w:rFonts w:ascii="Bookman Old Style"/>
          <w:color w:val="FF9900"/>
          <w:sz w:val="28"/>
        </w:rPr>
      </w:pPr>
      <w:r>
        <w:rPr>
          <w:color w:val="231F20"/>
        </w:rPr>
        <w:t xml:space="preserve">Talk about the blessing of sight, the great design of our eyes, etc. </w:t>
      </w:r>
    </w:p>
    <w:p w:rsidR="005C7CEB" w:rsidRPr="006070E3" w:rsidRDefault="005C7CEB" w:rsidP="006070E3">
      <w:pPr>
        <w:tabs>
          <w:tab w:val="left" w:pos="820"/>
        </w:tabs>
        <w:spacing w:before="118" w:line="249" w:lineRule="auto"/>
        <w:ind w:right="117"/>
        <w:jc w:val="both"/>
        <w:rPr>
          <w:rFonts w:ascii="Bookman Old Style"/>
          <w:color w:val="FF9900"/>
          <w:sz w:val="28"/>
        </w:rPr>
      </w:pPr>
      <w:r w:rsidRPr="006070E3">
        <w:rPr>
          <w:rFonts w:ascii="Bookman Old Style"/>
          <w:color w:val="FF9900"/>
          <w:sz w:val="28"/>
        </w:rPr>
        <w:t>LEARNING CENTERS AND ACTIVITIES:</w:t>
      </w:r>
    </w:p>
    <w:p w:rsidR="00EC5927" w:rsidRPr="00EC5927" w:rsidRDefault="00EC5927" w:rsidP="00EC5927">
      <w:pPr>
        <w:pStyle w:val="ListParagraph"/>
        <w:numPr>
          <w:ilvl w:val="0"/>
          <w:numId w:val="17"/>
        </w:numPr>
        <w:tabs>
          <w:tab w:val="left" w:pos="2519"/>
          <w:tab w:val="left" w:pos="2520"/>
        </w:tabs>
        <w:spacing w:before="107" w:line="242" w:lineRule="auto"/>
        <w:ind w:left="720" w:right="1146"/>
        <w:rPr>
          <w:color w:val="231F20"/>
          <w:sz w:val="24"/>
        </w:rPr>
      </w:pPr>
      <w:r w:rsidRPr="00EC5927">
        <w:rPr>
          <w:color w:val="231F20"/>
          <w:sz w:val="24"/>
          <w:u w:val="single"/>
        </w:rPr>
        <w:t>Review game:</w:t>
      </w:r>
      <w:r w:rsidRPr="006070E3">
        <w:rPr>
          <w:color w:val="231F20"/>
          <w:sz w:val="24"/>
        </w:rPr>
        <w:t xml:space="preserve"> Make copies of an eye shape, at least one per child. Write review</w:t>
      </w:r>
      <w:r w:rsidRPr="00EC5927">
        <w:rPr>
          <w:color w:val="231F20"/>
          <w:sz w:val="24"/>
        </w:rPr>
        <w:t xml:space="preserve"> </w:t>
      </w:r>
      <w:r w:rsidRPr="006070E3">
        <w:rPr>
          <w:color w:val="231F20"/>
          <w:sz w:val="24"/>
        </w:rPr>
        <w:t>questions on the backs of the eyes, and cut them out. Hide the eyes around the room before class. Let each child take a turn finding an eye. Read the question and let him try to answer it before another child has a turn. Give each child a sticker or stamp on his hand when he answers the question correctly. (“</w:t>
      </w:r>
      <w:hyperlink r:id="rId15">
        <w:r w:rsidRPr="00EC5927">
          <w:rPr>
            <w:color w:val="231F20"/>
            <w:sz w:val="24"/>
          </w:rPr>
          <w:t>Eye Cutouts</w:t>
        </w:r>
      </w:hyperlink>
      <w:r w:rsidRPr="006070E3">
        <w:rPr>
          <w:color w:val="231F20"/>
          <w:sz w:val="24"/>
        </w:rPr>
        <w:t>” provided in activity</w:t>
      </w:r>
      <w:r w:rsidRPr="00EC5927">
        <w:rPr>
          <w:color w:val="231F20"/>
          <w:sz w:val="24"/>
        </w:rPr>
        <w:t xml:space="preserve"> </w:t>
      </w:r>
      <w:r w:rsidRPr="006070E3">
        <w:rPr>
          <w:color w:val="231F20"/>
          <w:sz w:val="24"/>
        </w:rPr>
        <w:t>sheets)</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8365AB" w:rsidRPr="008365AB" w:rsidRDefault="00EE6858" w:rsidP="008365AB">
      <w:pPr>
        <w:pStyle w:val="ListParagraph"/>
        <w:numPr>
          <w:ilvl w:val="0"/>
          <w:numId w:val="18"/>
        </w:numPr>
        <w:rPr>
          <w:sz w:val="28"/>
          <w:szCs w:val="28"/>
        </w:rPr>
      </w:pPr>
      <w:r w:rsidRPr="008365AB">
        <w:rPr>
          <w:sz w:val="28"/>
          <w:szCs w:val="28"/>
        </w:rPr>
        <w:t>What did the Jews do when Jesu</w:t>
      </w:r>
      <w:r w:rsidR="008365AB">
        <w:rPr>
          <w:sz w:val="28"/>
          <w:szCs w:val="28"/>
        </w:rPr>
        <w:t xml:space="preserve">s made them angry? </w:t>
      </w:r>
    </w:p>
    <w:p w:rsidR="008365AB" w:rsidRDefault="00EE6858" w:rsidP="008365AB">
      <w:pPr>
        <w:pStyle w:val="ListParagraph"/>
        <w:numPr>
          <w:ilvl w:val="1"/>
          <w:numId w:val="18"/>
        </w:numPr>
        <w:rPr>
          <w:sz w:val="28"/>
          <w:szCs w:val="28"/>
        </w:rPr>
      </w:pPr>
      <w:r w:rsidRPr="008365AB">
        <w:rPr>
          <w:sz w:val="28"/>
          <w:szCs w:val="28"/>
        </w:rPr>
        <w:t>They</w:t>
      </w:r>
      <w:r w:rsidR="008365AB">
        <w:rPr>
          <w:sz w:val="28"/>
          <w:szCs w:val="28"/>
        </w:rPr>
        <w:t xml:space="preserve"> picked up stones to kill Him</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When Jesus was leavin</w:t>
      </w:r>
      <w:r w:rsidR="008365AB">
        <w:rPr>
          <w:sz w:val="28"/>
          <w:szCs w:val="28"/>
        </w:rPr>
        <w:t xml:space="preserve">g the Temple, whom did He see? </w:t>
      </w:r>
    </w:p>
    <w:p w:rsidR="00EE6858" w:rsidRDefault="008365AB" w:rsidP="008365AB">
      <w:pPr>
        <w:pStyle w:val="ListParagraph"/>
        <w:numPr>
          <w:ilvl w:val="1"/>
          <w:numId w:val="18"/>
        </w:numPr>
        <w:rPr>
          <w:sz w:val="28"/>
          <w:szCs w:val="28"/>
        </w:rPr>
      </w:pPr>
      <w:r>
        <w:rPr>
          <w:sz w:val="28"/>
          <w:szCs w:val="28"/>
        </w:rPr>
        <w:t>A blind man begging for money</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 xml:space="preserve">Why did the apostles think the man had </w:t>
      </w:r>
      <w:r w:rsidR="008365AB">
        <w:rPr>
          <w:sz w:val="28"/>
          <w:szCs w:val="28"/>
        </w:rPr>
        <w:t xml:space="preserve">been afflicted with blindness? </w:t>
      </w:r>
    </w:p>
    <w:p w:rsidR="008365AB" w:rsidRDefault="00EE6858" w:rsidP="008365AB">
      <w:pPr>
        <w:pStyle w:val="ListParagraph"/>
        <w:numPr>
          <w:ilvl w:val="1"/>
          <w:numId w:val="18"/>
        </w:numPr>
        <w:rPr>
          <w:sz w:val="28"/>
          <w:szCs w:val="28"/>
        </w:rPr>
      </w:pPr>
      <w:r w:rsidRPr="008365AB">
        <w:rPr>
          <w:sz w:val="28"/>
          <w:szCs w:val="28"/>
        </w:rPr>
        <w:t>Because of some great sin he or his par</w:t>
      </w:r>
      <w:r w:rsidR="008365AB">
        <w:rPr>
          <w:sz w:val="28"/>
          <w:szCs w:val="28"/>
        </w:rPr>
        <w:t>ents had done</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w:t>
      </w:r>
      <w:r w:rsidR="008365AB">
        <w:rPr>
          <w:sz w:val="28"/>
          <w:szCs w:val="28"/>
        </w:rPr>
        <w:t xml:space="preserve">hy was the man actually blind? </w:t>
      </w:r>
    </w:p>
    <w:p w:rsidR="008365AB" w:rsidRDefault="00EE6858" w:rsidP="008365AB">
      <w:pPr>
        <w:pStyle w:val="ListParagraph"/>
        <w:numPr>
          <w:ilvl w:val="1"/>
          <w:numId w:val="18"/>
        </w:numPr>
        <w:rPr>
          <w:sz w:val="28"/>
          <w:szCs w:val="28"/>
        </w:rPr>
      </w:pPr>
      <w:r w:rsidRPr="008365AB">
        <w:rPr>
          <w:sz w:val="28"/>
          <w:szCs w:val="28"/>
        </w:rPr>
        <w:t>Because the world is cursed; there are disea</w:t>
      </w:r>
      <w:r w:rsidR="008365AB">
        <w:rPr>
          <w:sz w:val="28"/>
          <w:szCs w:val="28"/>
        </w:rPr>
        <w:t>ses and sickness even at birth</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What did Jesus make clay out of when</w:t>
      </w:r>
      <w:r w:rsidR="008365AB">
        <w:rPr>
          <w:sz w:val="28"/>
          <w:szCs w:val="28"/>
        </w:rPr>
        <w:t xml:space="preserve"> He was healing the blind man? </w:t>
      </w:r>
    </w:p>
    <w:p w:rsidR="008365AB" w:rsidRDefault="008365AB" w:rsidP="008365AB">
      <w:pPr>
        <w:pStyle w:val="ListParagraph"/>
        <w:numPr>
          <w:ilvl w:val="1"/>
          <w:numId w:val="18"/>
        </w:numPr>
        <w:rPr>
          <w:sz w:val="28"/>
          <w:szCs w:val="28"/>
        </w:rPr>
      </w:pPr>
      <w:r>
        <w:rPr>
          <w:sz w:val="28"/>
          <w:szCs w:val="28"/>
        </w:rPr>
        <w:t>Dirt and spit</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w:t>
      </w:r>
      <w:r w:rsidR="008365AB">
        <w:rPr>
          <w:sz w:val="28"/>
          <w:szCs w:val="28"/>
        </w:rPr>
        <w:t xml:space="preserve">at did Jesus do with the clay? </w:t>
      </w:r>
    </w:p>
    <w:p w:rsidR="008365AB" w:rsidRDefault="00EE6858" w:rsidP="008365AB">
      <w:pPr>
        <w:pStyle w:val="ListParagraph"/>
        <w:numPr>
          <w:ilvl w:val="1"/>
          <w:numId w:val="18"/>
        </w:numPr>
        <w:rPr>
          <w:sz w:val="28"/>
          <w:szCs w:val="28"/>
        </w:rPr>
      </w:pPr>
      <w:r w:rsidRPr="008365AB">
        <w:rPr>
          <w:sz w:val="28"/>
          <w:szCs w:val="28"/>
        </w:rPr>
        <w:t>Smeare</w:t>
      </w:r>
      <w:r w:rsidR="008365AB">
        <w:rPr>
          <w:sz w:val="28"/>
          <w:szCs w:val="28"/>
        </w:rPr>
        <w:t>d it on the man’s eyes</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 xml:space="preserve">What did </w:t>
      </w:r>
      <w:r w:rsidR="008365AB">
        <w:rPr>
          <w:sz w:val="28"/>
          <w:szCs w:val="28"/>
        </w:rPr>
        <w:t xml:space="preserve">Jesus then tell the man to do? </w:t>
      </w:r>
    </w:p>
    <w:p w:rsidR="008365AB" w:rsidRDefault="008365AB" w:rsidP="008365AB">
      <w:pPr>
        <w:pStyle w:val="ListParagraph"/>
        <w:numPr>
          <w:ilvl w:val="1"/>
          <w:numId w:val="18"/>
        </w:numPr>
        <w:rPr>
          <w:sz w:val="28"/>
          <w:szCs w:val="28"/>
        </w:rPr>
      </w:pPr>
      <w:r>
        <w:rPr>
          <w:sz w:val="28"/>
          <w:szCs w:val="28"/>
        </w:rPr>
        <w:t>Go wash in the pool of Siloam</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What</w:t>
      </w:r>
      <w:r w:rsidR="008365AB">
        <w:rPr>
          <w:sz w:val="28"/>
          <w:szCs w:val="28"/>
        </w:rPr>
        <w:t xml:space="preserve"> happened when the man washed? </w:t>
      </w:r>
    </w:p>
    <w:p w:rsidR="008365AB" w:rsidRDefault="008365AB" w:rsidP="008365AB">
      <w:pPr>
        <w:pStyle w:val="ListParagraph"/>
        <w:numPr>
          <w:ilvl w:val="1"/>
          <w:numId w:val="18"/>
        </w:numPr>
        <w:rPr>
          <w:sz w:val="28"/>
          <w:szCs w:val="28"/>
        </w:rPr>
      </w:pPr>
      <w:r>
        <w:rPr>
          <w:sz w:val="28"/>
          <w:szCs w:val="28"/>
        </w:rPr>
        <w:t>He was able to see.</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What le</w:t>
      </w:r>
      <w:r w:rsidR="008365AB">
        <w:rPr>
          <w:sz w:val="28"/>
          <w:szCs w:val="28"/>
        </w:rPr>
        <w:t xml:space="preserve">sson does this teach us today? </w:t>
      </w:r>
    </w:p>
    <w:p w:rsidR="008365AB" w:rsidRDefault="00EE6858" w:rsidP="008365AB">
      <w:pPr>
        <w:pStyle w:val="ListParagraph"/>
        <w:numPr>
          <w:ilvl w:val="1"/>
          <w:numId w:val="18"/>
        </w:numPr>
        <w:rPr>
          <w:sz w:val="28"/>
          <w:szCs w:val="28"/>
        </w:rPr>
      </w:pPr>
      <w:r w:rsidRPr="008365AB">
        <w:rPr>
          <w:sz w:val="28"/>
          <w:szCs w:val="28"/>
        </w:rPr>
        <w:t>That we should listen to and obey Jesus through His Wor</w:t>
      </w:r>
      <w:r w:rsidR="008365AB">
        <w:rPr>
          <w:sz w:val="28"/>
          <w:szCs w:val="28"/>
        </w:rPr>
        <w:t>d</w:t>
      </w:r>
    </w:p>
    <w:p w:rsidR="008365AB" w:rsidRPr="008365AB" w:rsidRDefault="008365AB" w:rsidP="008365AB">
      <w:pPr>
        <w:pStyle w:val="ListParagraph"/>
        <w:ind w:left="1440" w:firstLine="0"/>
        <w:rPr>
          <w:sz w:val="28"/>
          <w:szCs w:val="28"/>
        </w:rPr>
      </w:pPr>
    </w:p>
    <w:p w:rsidR="008365AB" w:rsidRPr="008365AB" w:rsidRDefault="00EE6858" w:rsidP="008365AB">
      <w:pPr>
        <w:pStyle w:val="ListParagraph"/>
        <w:numPr>
          <w:ilvl w:val="0"/>
          <w:numId w:val="18"/>
        </w:numPr>
        <w:rPr>
          <w:sz w:val="28"/>
          <w:szCs w:val="28"/>
        </w:rPr>
      </w:pPr>
      <w:r w:rsidRPr="008365AB">
        <w:rPr>
          <w:sz w:val="28"/>
          <w:szCs w:val="28"/>
        </w:rPr>
        <w:t>What did the Jews do to the man because he beli</w:t>
      </w:r>
      <w:r w:rsidR="008365AB">
        <w:rPr>
          <w:sz w:val="28"/>
          <w:szCs w:val="28"/>
        </w:rPr>
        <w:t xml:space="preserve">eved Jesus was the Son of God? </w:t>
      </w:r>
    </w:p>
    <w:p w:rsidR="00EE6858" w:rsidRPr="008365AB" w:rsidRDefault="00EE6858" w:rsidP="008365AB">
      <w:pPr>
        <w:pStyle w:val="ListParagraph"/>
        <w:numPr>
          <w:ilvl w:val="1"/>
          <w:numId w:val="18"/>
        </w:numPr>
        <w:rPr>
          <w:sz w:val="28"/>
          <w:szCs w:val="28"/>
        </w:rPr>
      </w:pPr>
      <w:r w:rsidRPr="008365AB">
        <w:rPr>
          <w:sz w:val="28"/>
          <w:szCs w:val="28"/>
        </w:rPr>
        <w:t>The</w:t>
      </w:r>
      <w:r w:rsidR="008365AB">
        <w:rPr>
          <w:sz w:val="28"/>
          <w:szCs w:val="28"/>
        </w:rPr>
        <w:t>y kicked him out of the Temple.</w:t>
      </w:r>
    </w:p>
    <w:p w:rsidR="00EE6858" w:rsidRDefault="00EE6858">
      <w:pPr>
        <w:rPr>
          <w:sz w:val="28"/>
          <w:szCs w:val="28"/>
        </w:rPr>
      </w:pPr>
      <w:r>
        <w:rPr>
          <w:sz w:val="28"/>
          <w:szCs w:val="28"/>
        </w:rPr>
        <w:br w:type="page"/>
      </w:r>
    </w:p>
    <w:p w:rsidR="00955987" w:rsidRPr="00EE6858" w:rsidRDefault="00955987">
      <w:pPr>
        <w:rPr>
          <w:sz w:val="28"/>
          <w:szCs w:val="28"/>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000402" w:rsidRDefault="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000402" w:rsidSect="001D623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8F" w:rsidRDefault="00E54D8F">
      <w:r>
        <w:separator/>
      </w:r>
    </w:p>
  </w:endnote>
  <w:endnote w:type="continuationSeparator" w:id="0">
    <w:p w:rsidR="00E54D8F" w:rsidRDefault="00E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324ADF">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324ADF">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8F" w:rsidRDefault="00E54D8F">
      <w:r>
        <w:separator/>
      </w:r>
    </w:p>
  </w:footnote>
  <w:footnote w:type="continuationSeparator" w:id="0">
    <w:p w:rsidR="00E54D8F" w:rsidRDefault="00E5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55"/>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1">
    <w:nsid w:val="00BF4B43"/>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2">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7">
    <w:nsid w:val="36094851"/>
    <w:multiLevelType w:val="hybridMultilevel"/>
    <w:tmpl w:val="0AD84C9C"/>
    <w:lvl w:ilvl="0" w:tplc="785CF888">
      <w:start w:val="1"/>
      <w:numFmt w:val="decimal"/>
      <w:lvlText w:val="%1."/>
      <w:lvlJc w:val="left"/>
      <w:pPr>
        <w:ind w:left="820" w:hanging="360"/>
        <w:jc w:val="left"/>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8">
    <w:nsid w:val="3B9325FE"/>
    <w:multiLevelType w:val="hybridMultilevel"/>
    <w:tmpl w:val="8BF4B564"/>
    <w:lvl w:ilvl="0" w:tplc="61C2B9E2">
      <w:numFmt w:val="bullet"/>
      <w:lvlText w:val=""/>
      <w:lvlJc w:val="left"/>
      <w:pPr>
        <w:ind w:left="630" w:hanging="360"/>
      </w:pPr>
      <w:rPr>
        <w:rFonts w:ascii="Symbol" w:eastAsia="Symbol" w:hAnsi="Symbol" w:cs="Symbol" w:hint="default"/>
        <w:color w:val="231F20"/>
        <w:w w:val="100"/>
        <w:sz w:val="22"/>
        <w:szCs w:val="22"/>
      </w:rPr>
    </w:lvl>
    <w:lvl w:ilvl="1" w:tplc="AD5657BC">
      <w:numFmt w:val="bullet"/>
      <w:lvlText w:val="•"/>
      <w:lvlJc w:val="left"/>
      <w:pPr>
        <w:ind w:left="1555" w:hanging="360"/>
      </w:pPr>
      <w:rPr>
        <w:rFonts w:hint="default"/>
      </w:rPr>
    </w:lvl>
    <w:lvl w:ilvl="2" w:tplc="1A2C5322">
      <w:numFmt w:val="bullet"/>
      <w:lvlText w:val="•"/>
      <w:lvlJc w:val="left"/>
      <w:pPr>
        <w:ind w:left="2487" w:hanging="360"/>
      </w:pPr>
      <w:rPr>
        <w:rFonts w:hint="default"/>
      </w:rPr>
    </w:lvl>
    <w:lvl w:ilvl="3" w:tplc="D2EEA032">
      <w:numFmt w:val="bullet"/>
      <w:lvlText w:val="•"/>
      <w:lvlJc w:val="left"/>
      <w:pPr>
        <w:ind w:left="3419" w:hanging="360"/>
      </w:pPr>
      <w:rPr>
        <w:rFonts w:hint="default"/>
      </w:rPr>
    </w:lvl>
    <w:lvl w:ilvl="4" w:tplc="25684E3A">
      <w:numFmt w:val="bullet"/>
      <w:lvlText w:val="•"/>
      <w:lvlJc w:val="left"/>
      <w:pPr>
        <w:ind w:left="4351" w:hanging="360"/>
      </w:pPr>
      <w:rPr>
        <w:rFonts w:hint="default"/>
      </w:rPr>
    </w:lvl>
    <w:lvl w:ilvl="5" w:tplc="5CA6B7BA">
      <w:numFmt w:val="bullet"/>
      <w:lvlText w:val="•"/>
      <w:lvlJc w:val="left"/>
      <w:pPr>
        <w:ind w:left="5283" w:hanging="360"/>
      </w:pPr>
      <w:rPr>
        <w:rFonts w:hint="default"/>
      </w:rPr>
    </w:lvl>
    <w:lvl w:ilvl="6" w:tplc="03FE7844">
      <w:numFmt w:val="bullet"/>
      <w:lvlText w:val="•"/>
      <w:lvlJc w:val="left"/>
      <w:pPr>
        <w:ind w:left="6215" w:hanging="360"/>
      </w:pPr>
      <w:rPr>
        <w:rFonts w:hint="default"/>
      </w:rPr>
    </w:lvl>
    <w:lvl w:ilvl="7" w:tplc="6F441668">
      <w:numFmt w:val="bullet"/>
      <w:lvlText w:val="•"/>
      <w:lvlJc w:val="left"/>
      <w:pPr>
        <w:ind w:left="7147" w:hanging="360"/>
      </w:pPr>
      <w:rPr>
        <w:rFonts w:hint="default"/>
      </w:rPr>
    </w:lvl>
    <w:lvl w:ilvl="8" w:tplc="F3746BA4">
      <w:numFmt w:val="bullet"/>
      <w:lvlText w:val="•"/>
      <w:lvlJc w:val="left"/>
      <w:pPr>
        <w:ind w:left="8079" w:hanging="360"/>
      </w:pPr>
      <w:rPr>
        <w:rFont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1196193"/>
    <w:multiLevelType w:val="hybridMultilevel"/>
    <w:tmpl w:val="DD245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7">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16"/>
  </w:num>
  <w:num w:numId="3">
    <w:abstractNumId w:val="14"/>
  </w:num>
  <w:num w:numId="4">
    <w:abstractNumId w:val="5"/>
  </w:num>
  <w:num w:numId="5">
    <w:abstractNumId w:val="13"/>
  </w:num>
  <w:num w:numId="6">
    <w:abstractNumId w:val="12"/>
  </w:num>
  <w:num w:numId="7">
    <w:abstractNumId w:val="9"/>
  </w:num>
  <w:num w:numId="8">
    <w:abstractNumId w:val="17"/>
  </w:num>
  <w:num w:numId="9">
    <w:abstractNumId w:val="11"/>
  </w:num>
  <w:num w:numId="10">
    <w:abstractNumId w:val="3"/>
  </w:num>
  <w:num w:numId="11">
    <w:abstractNumId w:val="6"/>
  </w:num>
  <w:num w:numId="12">
    <w:abstractNumId w:val="7"/>
  </w:num>
  <w:num w:numId="13">
    <w:abstractNumId w:val="2"/>
  </w:num>
  <w:num w:numId="14">
    <w:abstractNumId w:val="4"/>
  </w:num>
  <w:num w:numId="15">
    <w:abstractNumId w:val="1"/>
  </w:num>
  <w:num w:numId="16">
    <w:abstractNumId w:val="0"/>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F76BC"/>
    <w:rsid w:val="0010788F"/>
    <w:rsid w:val="001164DB"/>
    <w:rsid w:val="00130CC7"/>
    <w:rsid w:val="001D6232"/>
    <w:rsid w:val="00250AA4"/>
    <w:rsid w:val="00284CC2"/>
    <w:rsid w:val="00324ADF"/>
    <w:rsid w:val="0034121E"/>
    <w:rsid w:val="0038066F"/>
    <w:rsid w:val="00393FAF"/>
    <w:rsid w:val="00397B13"/>
    <w:rsid w:val="003B0BCB"/>
    <w:rsid w:val="00424F09"/>
    <w:rsid w:val="00425E7B"/>
    <w:rsid w:val="00504A90"/>
    <w:rsid w:val="0051129F"/>
    <w:rsid w:val="005C7CEB"/>
    <w:rsid w:val="006070E3"/>
    <w:rsid w:val="00646D30"/>
    <w:rsid w:val="006669D8"/>
    <w:rsid w:val="006856EF"/>
    <w:rsid w:val="006924CF"/>
    <w:rsid w:val="006C3BC1"/>
    <w:rsid w:val="006F71EC"/>
    <w:rsid w:val="00706F4E"/>
    <w:rsid w:val="007664A2"/>
    <w:rsid w:val="00775DFE"/>
    <w:rsid w:val="007C73C9"/>
    <w:rsid w:val="007D409C"/>
    <w:rsid w:val="008365AB"/>
    <w:rsid w:val="00955987"/>
    <w:rsid w:val="0097032B"/>
    <w:rsid w:val="00A84222"/>
    <w:rsid w:val="00A877B1"/>
    <w:rsid w:val="00B11F22"/>
    <w:rsid w:val="00B24C10"/>
    <w:rsid w:val="00B738A6"/>
    <w:rsid w:val="00BC3B46"/>
    <w:rsid w:val="00C65CFC"/>
    <w:rsid w:val="00CF15FE"/>
    <w:rsid w:val="00D65A6E"/>
    <w:rsid w:val="00D80D91"/>
    <w:rsid w:val="00DB4B1C"/>
    <w:rsid w:val="00DB50AA"/>
    <w:rsid w:val="00DD7623"/>
    <w:rsid w:val="00DE01AB"/>
    <w:rsid w:val="00E00419"/>
    <w:rsid w:val="00E54D8F"/>
    <w:rsid w:val="00E72C5E"/>
    <w:rsid w:val="00EB5E0C"/>
    <w:rsid w:val="00EC5927"/>
    <w:rsid w:val="00ED760C"/>
    <w:rsid w:val="00EE6858"/>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10&amp;amp;article=556" TargetMode="External"/><Relationship Id="rId13" Type="http://schemas.openxmlformats.org/officeDocument/2006/relationships/hyperlink" Target="http://www.apologeticspress.org/APContent.aspx?category=10&amp;amp;article=177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ologeticspress.org/APContent.aspx?category=10&amp;amp;article=55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0&amp;amp;article=556" TargetMode="External"/><Relationship Id="rId5" Type="http://schemas.openxmlformats.org/officeDocument/2006/relationships/webSettings" Target="webSettings.xml"/><Relationship Id="rId15" Type="http://schemas.openxmlformats.org/officeDocument/2006/relationships/hyperlink" Target="http://www.apcurriculum.com/dcirfol/3-35-28-141Eye%20Cutoutst.pdf" TargetMode="External"/><Relationship Id="rId23" Type="http://schemas.openxmlformats.org/officeDocument/2006/relationships/theme" Target="theme/theme1.xml"/><Relationship Id="rId10" Type="http://schemas.openxmlformats.org/officeDocument/2006/relationships/hyperlink" Target="http://www.apologeticspress.org/APContent.aspx?category=10&amp;amp;article=177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ologeticspress.org/APContent.aspx?category=10&amp;amp;article=556" TargetMode="External"/><Relationship Id="rId14" Type="http://schemas.openxmlformats.org/officeDocument/2006/relationships/hyperlink" Target="http://www.apcurriculum.com/dcirfol/4-24-32R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2017-12-18T15:58:00Z</dcterms:created>
  <dcterms:modified xsi:type="dcterms:W3CDTF">2018-01-18T23:29:00Z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